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07857" w14:textId="77777777" w:rsidR="00C81F19" w:rsidRPr="00A5240D" w:rsidRDefault="00C81F19" w:rsidP="007F378E">
      <w:pPr>
        <w:autoSpaceDE w:val="0"/>
        <w:autoSpaceDN w:val="0"/>
        <w:adjustRightInd w:val="0"/>
        <w:spacing w:after="0" w:line="240" w:lineRule="auto"/>
        <w:ind w:left="5245"/>
        <w:jc w:val="both"/>
        <w:rPr>
          <w:rFonts w:ascii="Times New Roman" w:eastAsia="Times New Roman" w:hAnsi="Times New Roman" w:cs="Times New Roman"/>
          <w:color w:val="000000" w:themeColor="text1"/>
          <w:sz w:val="24"/>
          <w:szCs w:val="24"/>
          <w:lang w:eastAsia="lt-LT" w:bidi="lt-LT"/>
        </w:rPr>
      </w:pPr>
      <w:r w:rsidRPr="00A5240D">
        <w:rPr>
          <w:rFonts w:ascii="Times New Roman" w:eastAsia="Times New Roman" w:hAnsi="Times New Roman" w:cs="Times New Roman"/>
          <w:color w:val="000000" w:themeColor="text1"/>
          <w:sz w:val="24"/>
          <w:szCs w:val="24"/>
          <w:lang w:eastAsia="lt-LT" w:bidi="lt-LT"/>
        </w:rPr>
        <w:t>PATVIRTINTA</w:t>
      </w:r>
    </w:p>
    <w:p w14:paraId="1226BEEC" w14:textId="7E46D567" w:rsidR="00C35D19" w:rsidRPr="00A5240D" w:rsidRDefault="00C35D19" w:rsidP="007F378E">
      <w:pPr>
        <w:tabs>
          <w:tab w:val="left" w:pos="1134"/>
          <w:tab w:val="left" w:pos="1296"/>
          <w:tab w:val="left" w:pos="2592"/>
          <w:tab w:val="left" w:pos="3888"/>
          <w:tab w:val="left" w:pos="5184"/>
          <w:tab w:val="left" w:pos="6480"/>
          <w:tab w:val="left" w:pos="7776"/>
          <w:tab w:val="right" w:pos="9355"/>
        </w:tabs>
        <w:autoSpaceDE w:val="0"/>
        <w:autoSpaceDN w:val="0"/>
        <w:adjustRightInd w:val="0"/>
        <w:spacing w:after="0"/>
        <w:ind w:left="5245"/>
        <w:jc w:val="both"/>
        <w:rPr>
          <w:rFonts w:ascii="Times New Roman" w:eastAsia="Times New Roman" w:hAnsi="Times New Roman" w:cs="Times New Roman"/>
          <w:color w:val="000000" w:themeColor="text1"/>
          <w:sz w:val="24"/>
          <w:szCs w:val="24"/>
          <w:lang w:eastAsia="lt-LT" w:bidi="lt-LT"/>
        </w:rPr>
      </w:pPr>
      <w:r w:rsidRPr="00A5240D">
        <w:rPr>
          <w:rFonts w:ascii="Times New Roman" w:eastAsia="Times New Roman" w:hAnsi="Times New Roman" w:cs="Times New Roman"/>
          <w:color w:val="000000" w:themeColor="text1"/>
          <w:sz w:val="24"/>
          <w:szCs w:val="24"/>
          <w:lang w:eastAsia="lt-LT" w:bidi="lt-LT"/>
        </w:rPr>
        <w:t>Valstybinės akreditavimo sveikatos</w:t>
      </w:r>
    </w:p>
    <w:p w14:paraId="3D89D887" w14:textId="7E75BC3C" w:rsidR="00C35D19" w:rsidRPr="00A5240D" w:rsidRDefault="00C35D19" w:rsidP="007F378E">
      <w:pPr>
        <w:tabs>
          <w:tab w:val="left" w:pos="1134"/>
          <w:tab w:val="left" w:pos="1296"/>
          <w:tab w:val="left" w:pos="2592"/>
          <w:tab w:val="left" w:pos="3888"/>
          <w:tab w:val="left" w:pos="5184"/>
          <w:tab w:val="left" w:pos="6480"/>
          <w:tab w:val="left" w:pos="7776"/>
          <w:tab w:val="right" w:pos="9355"/>
        </w:tabs>
        <w:autoSpaceDE w:val="0"/>
        <w:autoSpaceDN w:val="0"/>
        <w:adjustRightInd w:val="0"/>
        <w:spacing w:after="0"/>
        <w:ind w:left="5245"/>
        <w:jc w:val="both"/>
        <w:rPr>
          <w:rFonts w:ascii="Times New Roman" w:eastAsia="Times New Roman" w:hAnsi="Times New Roman" w:cs="Times New Roman"/>
          <w:color w:val="000000" w:themeColor="text1"/>
          <w:sz w:val="24"/>
          <w:szCs w:val="24"/>
          <w:lang w:eastAsia="lt-LT" w:bidi="lt-LT"/>
        </w:rPr>
      </w:pPr>
      <w:r w:rsidRPr="00A5240D">
        <w:rPr>
          <w:rFonts w:ascii="Times New Roman" w:eastAsia="Times New Roman" w:hAnsi="Times New Roman" w:cs="Times New Roman"/>
          <w:color w:val="000000" w:themeColor="text1"/>
          <w:sz w:val="24"/>
          <w:szCs w:val="24"/>
          <w:lang w:eastAsia="lt-LT" w:bidi="lt-LT"/>
        </w:rPr>
        <w:t>priežiūros veiklai tarnybos direktoriaus</w:t>
      </w:r>
    </w:p>
    <w:p w14:paraId="6C449246" w14:textId="273BBE08" w:rsidR="00C35D19" w:rsidRPr="00A5240D" w:rsidRDefault="00C35D19" w:rsidP="007F378E">
      <w:pPr>
        <w:tabs>
          <w:tab w:val="left" w:pos="1134"/>
          <w:tab w:val="left" w:pos="1296"/>
          <w:tab w:val="left" w:pos="2592"/>
          <w:tab w:val="left" w:pos="3888"/>
          <w:tab w:val="left" w:pos="5184"/>
          <w:tab w:val="left" w:pos="6480"/>
          <w:tab w:val="left" w:pos="7776"/>
          <w:tab w:val="right" w:pos="9355"/>
        </w:tabs>
        <w:autoSpaceDE w:val="0"/>
        <w:autoSpaceDN w:val="0"/>
        <w:adjustRightInd w:val="0"/>
        <w:spacing w:after="0"/>
        <w:ind w:left="5245"/>
        <w:jc w:val="both"/>
        <w:rPr>
          <w:rFonts w:ascii="Times New Roman" w:eastAsia="Times New Roman" w:hAnsi="Times New Roman" w:cs="Times New Roman"/>
          <w:color w:val="000000" w:themeColor="text1"/>
          <w:sz w:val="24"/>
          <w:szCs w:val="24"/>
          <w:lang w:eastAsia="lt-LT" w:bidi="lt-LT"/>
        </w:rPr>
      </w:pPr>
      <w:r w:rsidRPr="00A5240D">
        <w:rPr>
          <w:rFonts w:ascii="Times New Roman" w:eastAsia="Times New Roman" w:hAnsi="Times New Roman" w:cs="Times New Roman"/>
          <w:color w:val="000000" w:themeColor="text1"/>
          <w:sz w:val="24"/>
          <w:szCs w:val="24"/>
          <w:lang w:eastAsia="lt-LT" w:bidi="lt-LT"/>
        </w:rPr>
        <w:t xml:space="preserve">2026 m. </w:t>
      </w:r>
      <w:r w:rsidR="009B1647" w:rsidRPr="00A5240D">
        <w:rPr>
          <w:rFonts w:ascii="Times New Roman" w:eastAsia="Times New Roman" w:hAnsi="Times New Roman" w:cs="Times New Roman"/>
          <w:color w:val="000000" w:themeColor="text1"/>
          <w:sz w:val="24"/>
          <w:szCs w:val="24"/>
          <w:lang w:eastAsia="lt-LT" w:bidi="lt-LT"/>
        </w:rPr>
        <w:t xml:space="preserve">liepos </w:t>
      </w:r>
      <w:r w:rsidRPr="00A5240D">
        <w:rPr>
          <w:rFonts w:ascii="Times New Roman" w:eastAsia="Times New Roman" w:hAnsi="Times New Roman" w:cs="Times New Roman"/>
          <w:color w:val="000000" w:themeColor="text1"/>
          <w:sz w:val="24"/>
          <w:szCs w:val="24"/>
          <w:lang w:eastAsia="lt-LT" w:bidi="lt-LT"/>
        </w:rPr>
        <w:t xml:space="preserve">     d.</w:t>
      </w:r>
    </w:p>
    <w:p w14:paraId="49528944" w14:textId="05C358B0" w:rsidR="00791C3B" w:rsidRDefault="00C35D19" w:rsidP="00A9123A">
      <w:pPr>
        <w:tabs>
          <w:tab w:val="left" w:pos="1134"/>
          <w:tab w:val="left" w:pos="1296"/>
          <w:tab w:val="left" w:pos="2592"/>
          <w:tab w:val="left" w:pos="3888"/>
          <w:tab w:val="left" w:pos="5184"/>
          <w:tab w:val="left" w:pos="6480"/>
          <w:tab w:val="left" w:pos="7776"/>
          <w:tab w:val="right" w:pos="9355"/>
        </w:tabs>
        <w:autoSpaceDE w:val="0"/>
        <w:autoSpaceDN w:val="0"/>
        <w:adjustRightInd w:val="0"/>
        <w:spacing w:after="0"/>
        <w:ind w:left="5245"/>
        <w:jc w:val="both"/>
        <w:rPr>
          <w:rFonts w:ascii="Times New Roman" w:eastAsia="Times New Roman" w:hAnsi="Times New Roman" w:cs="Times New Roman"/>
          <w:color w:val="000000" w:themeColor="text1"/>
          <w:sz w:val="24"/>
          <w:szCs w:val="24"/>
          <w:lang w:eastAsia="lt-LT" w:bidi="lt-LT"/>
        </w:rPr>
      </w:pPr>
      <w:r w:rsidRPr="00A5240D">
        <w:rPr>
          <w:rFonts w:ascii="Times New Roman" w:eastAsia="Times New Roman" w:hAnsi="Times New Roman" w:cs="Times New Roman"/>
          <w:color w:val="000000" w:themeColor="text1"/>
          <w:sz w:val="24"/>
          <w:szCs w:val="24"/>
          <w:lang w:eastAsia="lt-LT" w:bidi="lt-LT"/>
        </w:rPr>
        <w:t>įsakymu Nr.</w:t>
      </w:r>
    </w:p>
    <w:p w14:paraId="36EC0390" w14:textId="77777777" w:rsidR="00A9123A" w:rsidRPr="00A5240D" w:rsidRDefault="00A9123A" w:rsidP="007F378E">
      <w:pPr>
        <w:tabs>
          <w:tab w:val="left" w:pos="1134"/>
          <w:tab w:val="left" w:pos="1296"/>
          <w:tab w:val="left" w:pos="2592"/>
          <w:tab w:val="left" w:pos="3888"/>
          <w:tab w:val="left" w:pos="5184"/>
          <w:tab w:val="left" w:pos="6480"/>
          <w:tab w:val="left" w:pos="7776"/>
          <w:tab w:val="right" w:pos="9355"/>
        </w:tabs>
        <w:autoSpaceDE w:val="0"/>
        <w:autoSpaceDN w:val="0"/>
        <w:adjustRightInd w:val="0"/>
        <w:spacing w:after="0"/>
        <w:ind w:left="5245"/>
        <w:jc w:val="both"/>
        <w:rPr>
          <w:rFonts w:ascii="Times New Roman" w:eastAsia="Times New Roman" w:hAnsi="Times New Roman" w:cs="Times New Roman"/>
          <w:sz w:val="24"/>
          <w:szCs w:val="24"/>
        </w:rPr>
      </w:pPr>
    </w:p>
    <w:p w14:paraId="7E68DAA1" w14:textId="1BE1FB16" w:rsidR="00791C3B" w:rsidRPr="00A5240D" w:rsidRDefault="00233595" w:rsidP="000669F3">
      <w:pPr>
        <w:widowControl w:val="0"/>
        <w:spacing w:after="0"/>
        <w:jc w:val="center"/>
        <w:rPr>
          <w:rFonts w:ascii="Times New Roman" w:eastAsia="Times New Roman" w:hAnsi="Times New Roman" w:cs="Times New Roman"/>
          <w:b/>
          <w:bCs/>
          <w:color w:val="000000" w:themeColor="text1"/>
          <w:sz w:val="24"/>
          <w:szCs w:val="24"/>
          <w:lang w:eastAsia="lt-LT" w:bidi="lt-LT"/>
        </w:rPr>
      </w:pPr>
      <w:r w:rsidRPr="00A5240D">
        <w:rPr>
          <w:rFonts w:ascii="Times New Roman" w:eastAsia="Times New Roman" w:hAnsi="Times New Roman" w:cs="Times New Roman"/>
          <w:b/>
          <w:bCs/>
          <w:color w:val="000000" w:themeColor="text1"/>
          <w:sz w:val="24"/>
          <w:szCs w:val="24"/>
          <w:lang w:eastAsia="lt-LT" w:bidi="lt-LT"/>
        </w:rPr>
        <w:t>TIEKIMO GRANDINĖS SAUGUMO VALDYMO TVARK</w:t>
      </w:r>
      <w:r w:rsidR="00367D4E" w:rsidRPr="00A5240D">
        <w:rPr>
          <w:rFonts w:ascii="Times New Roman" w:eastAsia="Times New Roman" w:hAnsi="Times New Roman" w:cs="Times New Roman"/>
          <w:b/>
          <w:bCs/>
          <w:color w:val="000000" w:themeColor="text1"/>
          <w:sz w:val="24"/>
          <w:szCs w:val="24"/>
          <w:lang w:eastAsia="lt-LT" w:bidi="lt-LT"/>
        </w:rPr>
        <w:t>OS APRAŠAS</w:t>
      </w:r>
    </w:p>
    <w:p w14:paraId="67ECB77D" w14:textId="77777777" w:rsidR="00220534" w:rsidRPr="00A5240D" w:rsidRDefault="00220534" w:rsidP="00014A0D">
      <w:pPr>
        <w:widowControl w:val="0"/>
        <w:tabs>
          <w:tab w:val="left" w:pos="1134"/>
        </w:tabs>
        <w:spacing w:after="0"/>
        <w:ind w:firstLine="720"/>
        <w:jc w:val="center"/>
        <w:rPr>
          <w:rFonts w:ascii="Times New Roman" w:eastAsia="Times New Roman" w:hAnsi="Times New Roman" w:cs="Times New Roman"/>
          <w:b/>
          <w:bCs/>
          <w:color w:val="000000"/>
          <w:sz w:val="24"/>
          <w:szCs w:val="24"/>
          <w:lang w:eastAsia="lt-LT" w:bidi="lt-LT"/>
        </w:rPr>
      </w:pPr>
    </w:p>
    <w:p w14:paraId="58C06997" w14:textId="77777777" w:rsidR="00014A0D" w:rsidRPr="00A5240D" w:rsidRDefault="00014A0D" w:rsidP="000669F3">
      <w:pPr>
        <w:widowControl w:val="0"/>
        <w:spacing w:after="0"/>
        <w:jc w:val="center"/>
        <w:rPr>
          <w:rFonts w:ascii="Times New Roman" w:hAnsi="Times New Roman" w:cs="Times New Roman"/>
          <w:b/>
          <w:bCs/>
          <w:sz w:val="24"/>
          <w:szCs w:val="24"/>
        </w:rPr>
      </w:pPr>
      <w:r w:rsidRPr="00A5240D">
        <w:rPr>
          <w:rFonts w:ascii="Times New Roman" w:hAnsi="Times New Roman" w:cs="Times New Roman"/>
          <w:b/>
          <w:bCs/>
          <w:sz w:val="24"/>
          <w:szCs w:val="24"/>
        </w:rPr>
        <w:t>I SKYRIUS</w:t>
      </w:r>
    </w:p>
    <w:p w14:paraId="17984608" w14:textId="689FA95C" w:rsidR="00791C3B" w:rsidRPr="00A5240D" w:rsidRDefault="00791C3B" w:rsidP="000669F3">
      <w:pPr>
        <w:widowControl w:val="0"/>
        <w:spacing w:after="0"/>
        <w:jc w:val="center"/>
        <w:rPr>
          <w:rFonts w:ascii="Times New Roman" w:hAnsi="Times New Roman" w:cs="Times New Roman"/>
          <w:b/>
          <w:bCs/>
          <w:sz w:val="24"/>
          <w:szCs w:val="24"/>
        </w:rPr>
      </w:pPr>
      <w:r w:rsidRPr="00A5240D">
        <w:rPr>
          <w:rFonts w:ascii="Times New Roman" w:hAnsi="Times New Roman" w:cs="Times New Roman"/>
          <w:b/>
          <w:bCs/>
          <w:sz w:val="24"/>
          <w:szCs w:val="24"/>
        </w:rPr>
        <w:t>BENDROSIOS NUOSTATOS</w:t>
      </w:r>
    </w:p>
    <w:p w14:paraId="47E15880" w14:textId="77777777" w:rsidR="00220534" w:rsidRPr="00A5240D" w:rsidRDefault="00220534" w:rsidP="00014A0D">
      <w:pPr>
        <w:widowControl w:val="0"/>
        <w:tabs>
          <w:tab w:val="left" w:pos="426"/>
          <w:tab w:val="left" w:pos="3283"/>
        </w:tabs>
        <w:spacing w:after="0"/>
        <w:ind w:firstLine="720"/>
        <w:rPr>
          <w:rFonts w:ascii="Times New Roman" w:eastAsia="Times New Roman" w:hAnsi="Times New Roman" w:cs="Times New Roman"/>
          <w:b/>
          <w:color w:val="000000"/>
          <w:sz w:val="24"/>
          <w:szCs w:val="24"/>
          <w:lang w:eastAsia="lt-LT" w:bidi="lt-LT"/>
        </w:rPr>
      </w:pPr>
    </w:p>
    <w:p w14:paraId="47C357FA" w14:textId="4549CE97" w:rsidR="00791C3B" w:rsidRPr="00A5240D" w:rsidRDefault="46C8D114" w:rsidP="00014A0D">
      <w:pPr>
        <w:widowControl w:val="0"/>
        <w:numPr>
          <w:ilvl w:val="0"/>
          <w:numId w:val="2"/>
        </w:numPr>
        <w:tabs>
          <w:tab w:val="left" w:pos="993"/>
        </w:tabs>
        <w:spacing w:after="0"/>
        <w:ind w:firstLine="720"/>
        <w:jc w:val="both"/>
        <w:rPr>
          <w:rFonts w:ascii="Times New Roman" w:eastAsia="Times New Roman" w:hAnsi="Times New Roman" w:cs="Times New Roman"/>
          <w:color w:val="000000"/>
          <w:sz w:val="24"/>
          <w:szCs w:val="24"/>
          <w:lang w:eastAsia="lt-LT" w:bidi="lt-LT"/>
        </w:rPr>
      </w:pPr>
      <w:r w:rsidRPr="00A5240D">
        <w:rPr>
          <w:rFonts w:ascii="Times New Roman" w:eastAsia="Times New Roman" w:hAnsi="Times New Roman" w:cs="Times New Roman"/>
          <w:color w:val="000000" w:themeColor="text1"/>
          <w:sz w:val="24"/>
          <w:szCs w:val="24"/>
          <w:lang w:eastAsia="lt-LT" w:bidi="lt-LT"/>
        </w:rPr>
        <w:t>Tiekimo grandinės saugumo valdymo tvark</w:t>
      </w:r>
      <w:r w:rsidR="00497729" w:rsidRPr="00A5240D">
        <w:rPr>
          <w:rFonts w:ascii="Times New Roman" w:eastAsia="Times New Roman" w:hAnsi="Times New Roman" w:cs="Times New Roman"/>
          <w:color w:val="000000" w:themeColor="text1"/>
          <w:sz w:val="24"/>
          <w:szCs w:val="24"/>
          <w:lang w:eastAsia="lt-LT" w:bidi="lt-LT"/>
        </w:rPr>
        <w:t>os</w:t>
      </w:r>
      <w:r w:rsidR="00367D4E" w:rsidRPr="00A5240D">
        <w:rPr>
          <w:rFonts w:ascii="Times New Roman" w:eastAsia="Times New Roman" w:hAnsi="Times New Roman" w:cs="Times New Roman"/>
          <w:color w:val="000000" w:themeColor="text1"/>
          <w:sz w:val="24"/>
          <w:szCs w:val="24"/>
          <w:lang w:eastAsia="lt-LT" w:bidi="lt-LT"/>
        </w:rPr>
        <w:t xml:space="preserve"> aprašas</w:t>
      </w:r>
      <w:r w:rsidR="4706A6F3" w:rsidRPr="00A5240D">
        <w:rPr>
          <w:rFonts w:ascii="Times New Roman" w:eastAsia="Times New Roman" w:hAnsi="Times New Roman" w:cs="Times New Roman"/>
          <w:color w:val="000000" w:themeColor="text1"/>
          <w:sz w:val="24"/>
          <w:szCs w:val="24"/>
          <w:lang w:eastAsia="lt-LT" w:bidi="lt-LT"/>
        </w:rPr>
        <w:t xml:space="preserve"> </w:t>
      </w:r>
      <w:r w:rsidR="7374ACE6" w:rsidRPr="00A5240D">
        <w:rPr>
          <w:rFonts w:ascii="Times New Roman" w:eastAsia="Times New Roman" w:hAnsi="Times New Roman" w:cs="Times New Roman"/>
          <w:color w:val="000000" w:themeColor="text1"/>
          <w:sz w:val="24"/>
          <w:szCs w:val="24"/>
          <w:lang w:eastAsia="lt-LT" w:bidi="lt-LT"/>
        </w:rPr>
        <w:t xml:space="preserve">(toliau – </w:t>
      </w:r>
      <w:r w:rsidR="0B30D5AC" w:rsidRPr="00A5240D">
        <w:rPr>
          <w:rFonts w:ascii="Times New Roman" w:eastAsia="Times New Roman" w:hAnsi="Times New Roman" w:cs="Times New Roman"/>
          <w:color w:val="000000" w:themeColor="text1"/>
          <w:sz w:val="24"/>
          <w:szCs w:val="24"/>
          <w:lang w:eastAsia="lt-LT" w:bidi="lt-LT"/>
        </w:rPr>
        <w:t>Tvark</w:t>
      </w:r>
      <w:r w:rsidR="291EBFB1" w:rsidRPr="00A5240D">
        <w:rPr>
          <w:rFonts w:ascii="Times New Roman" w:eastAsia="Times New Roman" w:hAnsi="Times New Roman" w:cs="Times New Roman"/>
          <w:color w:val="000000" w:themeColor="text1"/>
          <w:sz w:val="24"/>
          <w:szCs w:val="24"/>
          <w:lang w:eastAsia="lt-LT" w:bidi="lt-LT"/>
        </w:rPr>
        <w:t>a</w:t>
      </w:r>
      <w:r w:rsidR="7374ACE6" w:rsidRPr="00A5240D">
        <w:rPr>
          <w:rFonts w:ascii="Times New Roman" w:eastAsia="Times New Roman" w:hAnsi="Times New Roman" w:cs="Times New Roman"/>
          <w:color w:val="000000" w:themeColor="text1"/>
          <w:sz w:val="24"/>
          <w:szCs w:val="24"/>
          <w:lang w:eastAsia="lt-LT" w:bidi="lt-LT"/>
        </w:rPr>
        <w:t xml:space="preserve">) </w:t>
      </w:r>
      <w:r w:rsidR="40B65B4D" w:rsidRPr="00A5240D">
        <w:rPr>
          <w:rFonts w:ascii="Times New Roman" w:eastAsia="Times New Roman" w:hAnsi="Times New Roman" w:cs="Times New Roman"/>
          <w:color w:val="000000" w:themeColor="text1"/>
          <w:sz w:val="24"/>
          <w:szCs w:val="24"/>
          <w:lang w:eastAsia="lt-LT" w:bidi="lt-LT"/>
        </w:rPr>
        <w:t xml:space="preserve">reglamentuoja </w:t>
      </w:r>
      <w:r w:rsidR="0087335F" w:rsidRPr="00A5240D">
        <w:rPr>
          <w:rFonts w:ascii="Times New Roman" w:hAnsi="Times New Roman" w:cs="Times New Roman"/>
          <w:color w:val="000000" w:themeColor="text1"/>
          <w:sz w:val="24"/>
          <w:szCs w:val="24"/>
        </w:rPr>
        <w:t>Valstybinės akreditavimo sveikatos priežiūrai tarnybos</w:t>
      </w:r>
      <w:r w:rsidR="40B65B4D" w:rsidRPr="00A5240D">
        <w:rPr>
          <w:rFonts w:ascii="Times New Roman" w:hAnsi="Times New Roman"/>
          <w:color w:val="000000" w:themeColor="text1"/>
          <w:sz w:val="24"/>
          <w:szCs w:val="24"/>
          <w:lang w:eastAsia="lt-LT" w:bidi="lt-LT"/>
        </w:rPr>
        <w:t xml:space="preserve"> </w:t>
      </w:r>
      <w:r w:rsidR="00367D4E" w:rsidRPr="00A5240D">
        <w:rPr>
          <w:rFonts w:ascii="Times New Roman" w:hAnsi="Times New Roman"/>
          <w:color w:val="000000" w:themeColor="text1"/>
          <w:sz w:val="24"/>
          <w:szCs w:val="24"/>
          <w:lang w:eastAsia="lt-LT" w:bidi="lt-LT"/>
        </w:rPr>
        <w:t xml:space="preserve">prie Sveikatos apsaugos ministerijos </w:t>
      </w:r>
      <w:r w:rsidR="40B65B4D" w:rsidRPr="00A5240D">
        <w:rPr>
          <w:rFonts w:ascii="Times New Roman" w:hAnsi="Times New Roman"/>
          <w:color w:val="000000" w:themeColor="text1"/>
          <w:sz w:val="24"/>
          <w:szCs w:val="24"/>
          <w:lang w:eastAsia="lt-LT" w:bidi="lt-LT"/>
        </w:rPr>
        <w:t>(toliau –</w:t>
      </w:r>
      <w:r w:rsidR="0087335F" w:rsidRPr="00A5240D">
        <w:rPr>
          <w:rFonts w:ascii="Times New Roman" w:hAnsi="Times New Roman"/>
          <w:color w:val="000000" w:themeColor="text1"/>
          <w:sz w:val="24"/>
          <w:szCs w:val="24"/>
          <w:lang w:eastAsia="lt-LT" w:bidi="lt-LT"/>
        </w:rPr>
        <w:t xml:space="preserve"> VASPVT</w:t>
      </w:r>
      <w:r w:rsidR="40B65B4D" w:rsidRPr="00A5240D">
        <w:rPr>
          <w:rFonts w:ascii="Times New Roman" w:hAnsi="Times New Roman"/>
          <w:color w:val="000000" w:themeColor="text1"/>
          <w:sz w:val="24"/>
          <w:szCs w:val="24"/>
          <w:lang w:eastAsia="lt-LT" w:bidi="lt-LT"/>
        </w:rPr>
        <w:t>)</w:t>
      </w:r>
      <w:r w:rsidR="542742F9" w:rsidRPr="00A5240D">
        <w:rPr>
          <w:rFonts w:ascii="Times New Roman" w:eastAsia="Times New Roman" w:hAnsi="Times New Roman" w:cs="Times New Roman"/>
          <w:color w:val="000000" w:themeColor="text1"/>
          <w:sz w:val="24"/>
          <w:szCs w:val="24"/>
          <w:lang w:eastAsia="lt-LT" w:bidi="lt-LT"/>
        </w:rPr>
        <w:t xml:space="preserve"> </w:t>
      </w:r>
      <w:r w:rsidR="1EC4FD9B" w:rsidRPr="00A5240D">
        <w:rPr>
          <w:rFonts w:ascii="Times New Roman" w:eastAsia="Times New Roman" w:hAnsi="Times New Roman" w:cs="Times New Roman"/>
          <w:color w:val="000000" w:themeColor="text1"/>
          <w:sz w:val="24"/>
          <w:szCs w:val="24"/>
          <w:lang w:eastAsia="lt-LT" w:bidi="lt-LT"/>
        </w:rPr>
        <w:t>trečiųjų šalių teikiam</w:t>
      </w:r>
      <w:r w:rsidR="080D1AD8" w:rsidRPr="00A5240D">
        <w:rPr>
          <w:rFonts w:ascii="Times New Roman" w:eastAsia="Times New Roman" w:hAnsi="Times New Roman" w:cs="Times New Roman"/>
          <w:color w:val="000000" w:themeColor="text1"/>
          <w:sz w:val="24"/>
          <w:szCs w:val="24"/>
          <w:lang w:eastAsia="lt-LT" w:bidi="lt-LT"/>
        </w:rPr>
        <w:t>oms</w:t>
      </w:r>
      <w:r w:rsidR="1EC4FD9B" w:rsidRPr="00A5240D">
        <w:rPr>
          <w:rFonts w:ascii="Times New Roman" w:eastAsia="Times New Roman" w:hAnsi="Times New Roman" w:cs="Times New Roman"/>
          <w:color w:val="000000" w:themeColor="text1"/>
          <w:sz w:val="24"/>
          <w:szCs w:val="24"/>
          <w:lang w:eastAsia="lt-LT" w:bidi="lt-LT"/>
        </w:rPr>
        <w:t xml:space="preserve"> paslaug</w:t>
      </w:r>
      <w:r w:rsidR="080D1AD8" w:rsidRPr="00A5240D">
        <w:rPr>
          <w:rFonts w:ascii="Times New Roman" w:eastAsia="Times New Roman" w:hAnsi="Times New Roman" w:cs="Times New Roman"/>
          <w:color w:val="000000" w:themeColor="text1"/>
          <w:sz w:val="24"/>
          <w:szCs w:val="24"/>
          <w:lang w:eastAsia="lt-LT" w:bidi="lt-LT"/>
        </w:rPr>
        <w:t>oms</w:t>
      </w:r>
      <w:r w:rsidR="671B67B8" w:rsidRPr="00A5240D">
        <w:rPr>
          <w:rFonts w:ascii="Times New Roman" w:eastAsia="Times New Roman" w:hAnsi="Times New Roman" w:cs="Times New Roman"/>
          <w:color w:val="000000" w:themeColor="text1"/>
          <w:sz w:val="24"/>
          <w:szCs w:val="24"/>
          <w:lang w:eastAsia="lt-LT" w:bidi="lt-LT"/>
        </w:rPr>
        <w:t xml:space="preserve"> </w:t>
      </w:r>
      <w:r w:rsidR="00DF7825" w:rsidRPr="00A5240D">
        <w:rPr>
          <w:rFonts w:ascii="Times New Roman" w:eastAsia="Times New Roman" w:hAnsi="Times New Roman" w:cs="Times New Roman"/>
          <w:color w:val="000000" w:themeColor="text1"/>
          <w:sz w:val="24"/>
          <w:szCs w:val="24"/>
          <w:lang w:eastAsia="lt-LT" w:bidi="lt-LT"/>
        </w:rPr>
        <w:t>ir (</w:t>
      </w:r>
      <w:r w:rsidR="671B67B8" w:rsidRPr="00A5240D">
        <w:rPr>
          <w:rFonts w:ascii="Times New Roman" w:eastAsia="Times New Roman" w:hAnsi="Times New Roman" w:cs="Times New Roman"/>
          <w:color w:val="000000" w:themeColor="text1"/>
          <w:sz w:val="24"/>
          <w:szCs w:val="24"/>
          <w:lang w:eastAsia="lt-LT" w:bidi="lt-LT"/>
        </w:rPr>
        <w:t>ar</w:t>
      </w:r>
      <w:r w:rsidR="00DF7825" w:rsidRPr="00A5240D">
        <w:rPr>
          <w:rFonts w:ascii="Times New Roman" w:eastAsia="Times New Roman" w:hAnsi="Times New Roman" w:cs="Times New Roman"/>
          <w:color w:val="000000" w:themeColor="text1"/>
          <w:sz w:val="24"/>
          <w:szCs w:val="24"/>
          <w:lang w:eastAsia="lt-LT" w:bidi="lt-LT"/>
        </w:rPr>
        <w:t>)</w:t>
      </w:r>
      <w:r w:rsidR="671B67B8" w:rsidRPr="00A5240D">
        <w:rPr>
          <w:rFonts w:ascii="Times New Roman" w:eastAsia="Times New Roman" w:hAnsi="Times New Roman" w:cs="Times New Roman"/>
          <w:color w:val="000000" w:themeColor="text1"/>
          <w:sz w:val="24"/>
          <w:szCs w:val="24"/>
          <w:lang w:eastAsia="lt-LT" w:bidi="lt-LT"/>
        </w:rPr>
        <w:t xml:space="preserve"> produkt</w:t>
      </w:r>
      <w:r w:rsidR="080D1AD8" w:rsidRPr="00A5240D">
        <w:rPr>
          <w:rFonts w:ascii="Times New Roman" w:eastAsia="Times New Roman" w:hAnsi="Times New Roman" w:cs="Times New Roman"/>
          <w:color w:val="000000" w:themeColor="text1"/>
          <w:sz w:val="24"/>
          <w:szCs w:val="24"/>
          <w:lang w:eastAsia="lt-LT" w:bidi="lt-LT"/>
        </w:rPr>
        <w:t>ams</w:t>
      </w:r>
      <w:r w:rsidR="1EC4FD9B" w:rsidRPr="00A5240D">
        <w:rPr>
          <w:rFonts w:ascii="Times New Roman" w:eastAsia="Times New Roman" w:hAnsi="Times New Roman" w:cs="Times New Roman"/>
          <w:color w:val="000000" w:themeColor="text1"/>
          <w:sz w:val="24"/>
          <w:szCs w:val="24"/>
          <w:lang w:eastAsia="lt-LT" w:bidi="lt-LT"/>
        </w:rPr>
        <w:t xml:space="preserve"> </w:t>
      </w:r>
      <w:r w:rsidR="671B67B8" w:rsidRPr="00A5240D">
        <w:rPr>
          <w:rFonts w:ascii="Times New Roman" w:eastAsia="Times New Roman" w:hAnsi="Times New Roman" w:cs="Times New Roman"/>
          <w:color w:val="000000" w:themeColor="text1"/>
          <w:sz w:val="24"/>
          <w:szCs w:val="24"/>
          <w:lang w:eastAsia="lt-LT" w:bidi="lt-LT"/>
        </w:rPr>
        <w:t>(</w:t>
      </w:r>
      <w:r w:rsidR="1EC4FD9B" w:rsidRPr="00A5240D">
        <w:rPr>
          <w:rFonts w:ascii="Times New Roman" w:eastAsia="Times New Roman" w:hAnsi="Times New Roman" w:cs="Times New Roman"/>
          <w:color w:val="000000" w:themeColor="text1"/>
          <w:sz w:val="24"/>
          <w:szCs w:val="24"/>
          <w:lang w:eastAsia="lt-LT" w:bidi="lt-LT"/>
        </w:rPr>
        <w:t>įranga</w:t>
      </w:r>
      <w:r w:rsidR="0C380818" w:rsidRPr="00A5240D">
        <w:rPr>
          <w:rFonts w:ascii="Times New Roman" w:eastAsia="Times New Roman" w:hAnsi="Times New Roman" w:cs="Times New Roman"/>
          <w:color w:val="000000" w:themeColor="text1"/>
          <w:sz w:val="24"/>
          <w:szCs w:val="24"/>
          <w:lang w:eastAsia="lt-LT" w:bidi="lt-LT"/>
        </w:rPr>
        <w:t>i</w:t>
      </w:r>
      <w:r w:rsidR="671B67B8" w:rsidRPr="00A5240D">
        <w:rPr>
          <w:rFonts w:ascii="Times New Roman" w:eastAsia="Times New Roman" w:hAnsi="Times New Roman" w:cs="Times New Roman"/>
          <w:color w:val="000000" w:themeColor="text1"/>
          <w:sz w:val="24"/>
          <w:szCs w:val="24"/>
          <w:lang w:eastAsia="lt-LT" w:bidi="lt-LT"/>
        </w:rPr>
        <w:t>)</w:t>
      </w:r>
      <w:r w:rsidR="1EC4FD9B" w:rsidRPr="00A5240D">
        <w:rPr>
          <w:rFonts w:ascii="Times New Roman" w:eastAsia="Times New Roman" w:hAnsi="Times New Roman" w:cs="Times New Roman"/>
          <w:color w:val="000000" w:themeColor="text1"/>
          <w:sz w:val="24"/>
          <w:szCs w:val="24"/>
          <w:lang w:eastAsia="lt-LT" w:bidi="lt-LT"/>
        </w:rPr>
        <w:t>,</w:t>
      </w:r>
      <w:r w:rsidR="0C380818" w:rsidRPr="00A5240D">
        <w:rPr>
          <w:rFonts w:ascii="Times New Roman" w:eastAsia="Times New Roman" w:hAnsi="Times New Roman" w:cs="Times New Roman"/>
          <w:color w:val="000000" w:themeColor="text1"/>
          <w:sz w:val="24"/>
          <w:szCs w:val="24"/>
          <w:lang w:eastAsia="lt-LT" w:bidi="lt-LT"/>
        </w:rPr>
        <w:t xml:space="preserve"> </w:t>
      </w:r>
      <w:r w:rsidR="1EC4FD9B" w:rsidRPr="00A5240D">
        <w:rPr>
          <w:rFonts w:ascii="Times New Roman" w:eastAsia="Times New Roman" w:hAnsi="Times New Roman" w:cs="Times New Roman"/>
          <w:color w:val="000000" w:themeColor="text1"/>
          <w:sz w:val="24"/>
          <w:szCs w:val="24"/>
          <w:lang w:eastAsia="lt-LT" w:bidi="lt-LT"/>
        </w:rPr>
        <w:t>susij</w:t>
      </w:r>
      <w:r w:rsidR="0DEA27C2" w:rsidRPr="00A5240D">
        <w:rPr>
          <w:rFonts w:ascii="Times New Roman" w:eastAsia="Times New Roman" w:hAnsi="Times New Roman" w:cs="Times New Roman"/>
          <w:color w:val="000000" w:themeColor="text1"/>
          <w:sz w:val="24"/>
          <w:szCs w:val="24"/>
          <w:lang w:eastAsia="lt-LT" w:bidi="lt-LT"/>
        </w:rPr>
        <w:t>usi</w:t>
      </w:r>
      <w:r w:rsidR="080D1AD8" w:rsidRPr="00A5240D">
        <w:rPr>
          <w:rFonts w:ascii="Times New Roman" w:eastAsia="Times New Roman" w:hAnsi="Times New Roman" w:cs="Times New Roman"/>
          <w:color w:val="000000" w:themeColor="text1"/>
          <w:sz w:val="24"/>
          <w:szCs w:val="24"/>
          <w:lang w:eastAsia="lt-LT" w:bidi="lt-LT"/>
        </w:rPr>
        <w:t>ems</w:t>
      </w:r>
      <w:r w:rsidR="1EC4FD9B" w:rsidRPr="00A5240D">
        <w:rPr>
          <w:rFonts w:ascii="Times New Roman" w:eastAsia="Times New Roman" w:hAnsi="Times New Roman" w:cs="Times New Roman"/>
          <w:color w:val="000000" w:themeColor="text1"/>
          <w:sz w:val="24"/>
          <w:szCs w:val="24"/>
          <w:lang w:eastAsia="lt-LT" w:bidi="lt-LT"/>
        </w:rPr>
        <w:t xml:space="preserve"> su </w:t>
      </w:r>
      <w:bookmarkStart w:id="0" w:name="_Hlk204329603"/>
      <w:r w:rsidR="00AD796F" w:rsidRPr="00A5240D">
        <w:rPr>
          <w:rFonts w:ascii="Times New Roman" w:eastAsia="Times New Roman" w:hAnsi="Times New Roman" w:cs="Times New Roman"/>
          <w:color w:val="000000" w:themeColor="text1"/>
          <w:sz w:val="24"/>
          <w:szCs w:val="24"/>
          <w:lang w:eastAsia="lt-LT" w:bidi="lt-LT"/>
        </w:rPr>
        <w:t xml:space="preserve">tinklų ir </w:t>
      </w:r>
      <w:r w:rsidR="6B6B76CD" w:rsidRPr="00A5240D">
        <w:rPr>
          <w:rFonts w:ascii="Times New Roman" w:eastAsia="Times New Roman" w:hAnsi="Times New Roman" w:cs="Times New Roman"/>
          <w:color w:val="000000" w:themeColor="text1"/>
          <w:sz w:val="24"/>
          <w:szCs w:val="24"/>
          <w:lang w:eastAsia="lt-LT" w:bidi="lt-LT"/>
        </w:rPr>
        <w:t xml:space="preserve">informacinių </w:t>
      </w:r>
      <w:r w:rsidR="00AD796F" w:rsidRPr="00A5240D">
        <w:rPr>
          <w:rFonts w:ascii="Times New Roman" w:eastAsia="Times New Roman" w:hAnsi="Times New Roman" w:cs="Times New Roman"/>
          <w:color w:val="000000" w:themeColor="text1"/>
          <w:sz w:val="24"/>
          <w:szCs w:val="24"/>
          <w:lang w:eastAsia="lt-LT" w:bidi="lt-LT"/>
        </w:rPr>
        <w:t>sistemų</w:t>
      </w:r>
      <w:r w:rsidR="6B6B76CD" w:rsidRPr="00A5240D">
        <w:rPr>
          <w:rFonts w:ascii="Times New Roman" w:eastAsia="Times New Roman" w:hAnsi="Times New Roman" w:cs="Times New Roman"/>
          <w:color w:val="000000" w:themeColor="text1"/>
          <w:sz w:val="24"/>
          <w:szCs w:val="24"/>
          <w:lang w:eastAsia="lt-LT" w:bidi="lt-LT"/>
        </w:rPr>
        <w:t xml:space="preserve"> </w:t>
      </w:r>
      <w:bookmarkEnd w:id="0"/>
      <w:r w:rsidR="0C380818" w:rsidRPr="00A5240D">
        <w:rPr>
          <w:rFonts w:ascii="Times New Roman" w:eastAsia="Times New Roman" w:hAnsi="Times New Roman" w:cs="Times New Roman"/>
          <w:color w:val="000000" w:themeColor="text1"/>
          <w:sz w:val="24"/>
          <w:szCs w:val="24"/>
          <w:lang w:eastAsia="lt-LT" w:bidi="lt-LT"/>
        </w:rPr>
        <w:t>projektavimu, kūrimu, diegimu, naudojimu, priežiūra ir modernizavimu ir (ar) kibernetinio saugumo užtikrinimu</w:t>
      </w:r>
      <w:r w:rsidR="51F6A3A3" w:rsidRPr="00A5240D">
        <w:rPr>
          <w:rFonts w:ascii="Times New Roman" w:eastAsia="Times New Roman" w:hAnsi="Times New Roman" w:cs="Times New Roman"/>
          <w:color w:val="000000" w:themeColor="text1"/>
          <w:sz w:val="24"/>
          <w:szCs w:val="24"/>
          <w:lang w:eastAsia="lt-LT" w:bidi="lt-LT"/>
        </w:rPr>
        <w:t xml:space="preserve">, </w:t>
      </w:r>
      <w:r w:rsidR="671B67B8" w:rsidRPr="00A5240D">
        <w:rPr>
          <w:rFonts w:ascii="Times New Roman" w:eastAsia="Times New Roman" w:hAnsi="Times New Roman" w:cs="Times New Roman"/>
          <w:color w:val="000000" w:themeColor="text1"/>
          <w:sz w:val="24"/>
          <w:szCs w:val="24"/>
          <w:lang w:eastAsia="lt-LT" w:bidi="lt-LT"/>
        </w:rPr>
        <w:t>kibernetinio saugumo</w:t>
      </w:r>
      <w:r w:rsidR="1D0B0E7B" w:rsidRPr="00A5240D">
        <w:rPr>
          <w:rFonts w:ascii="Times New Roman" w:eastAsia="Times New Roman" w:hAnsi="Times New Roman" w:cs="Times New Roman"/>
          <w:color w:val="000000" w:themeColor="text1"/>
          <w:sz w:val="24"/>
          <w:szCs w:val="24"/>
          <w:lang w:eastAsia="lt-LT" w:bidi="lt-LT"/>
        </w:rPr>
        <w:t>, kokybės ir prieigos kontrolės reikalavimus</w:t>
      </w:r>
      <w:r w:rsidR="130F9AD4" w:rsidRPr="00A5240D">
        <w:rPr>
          <w:rFonts w:ascii="Times New Roman" w:hAnsi="Times New Roman" w:cs="Times New Roman"/>
          <w:sz w:val="24"/>
          <w:szCs w:val="24"/>
        </w:rPr>
        <w:t>.</w:t>
      </w:r>
    </w:p>
    <w:p w14:paraId="5607C404" w14:textId="15D9AA43" w:rsidR="006D5B69" w:rsidRPr="00A5240D" w:rsidRDefault="156B8736" w:rsidP="00014A0D">
      <w:pPr>
        <w:widowControl w:val="0"/>
        <w:numPr>
          <w:ilvl w:val="0"/>
          <w:numId w:val="2"/>
        </w:numPr>
        <w:tabs>
          <w:tab w:val="left" w:pos="993"/>
        </w:tabs>
        <w:spacing w:after="0"/>
        <w:ind w:firstLine="720"/>
        <w:jc w:val="both"/>
        <w:rPr>
          <w:rFonts w:ascii="Times New Roman" w:eastAsia="Times New Roman" w:hAnsi="Times New Roman" w:cs="Times New Roman"/>
          <w:color w:val="000000"/>
          <w:sz w:val="24"/>
          <w:szCs w:val="24"/>
          <w:lang w:eastAsia="lt-LT" w:bidi="lt-LT"/>
        </w:rPr>
      </w:pPr>
      <w:r w:rsidRPr="00A5240D">
        <w:rPr>
          <w:rFonts w:ascii="Times New Roman" w:hAnsi="Times New Roman" w:cs="Times New Roman"/>
          <w:sz w:val="24"/>
          <w:szCs w:val="24"/>
        </w:rPr>
        <w:t>Tvark</w:t>
      </w:r>
      <w:r w:rsidR="4862CED3" w:rsidRPr="00A5240D">
        <w:rPr>
          <w:rFonts w:ascii="Times New Roman" w:hAnsi="Times New Roman" w:cs="Times New Roman"/>
          <w:sz w:val="24"/>
          <w:szCs w:val="24"/>
        </w:rPr>
        <w:t>a</w:t>
      </w:r>
      <w:r w:rsidR="7400E6EE" w:rsidRPr="00A5240D">
        <w:rPr>
          <w:rFonts w:ascii="Times New Roman" w:hAnsi="Times New Roman" w:cs="Times New Roman"/>
          <w:sz w:val="24"/>
          <w:szCs w:val="24"/>
        </w:rPr>
        <w:t xml:space="preserve"> </w:t>
      </w:r>
      <w:r w:rsidRPr="00A5240D">
        <w:rPr>
          <w:rFonts w:ascii="Times New Roman" w:hAnsi="Times New Roman" w:cs="Times New Roman"/>
          <w:sz w:val="24"/>
          <w:szCs w:val="24"/>
        </w:rPr>
        <w:t>taikom</w:t>
      </w:r>
      <w:r w:rsidR="4862CED3" w:rsidRPr="00A5240D">
        <w:rPr>
          <w:rFonts w:ascii="Times New Roman" w:hAnsi="Times New Roman" w:cs="Times New Roman"/>
          <w:sz w:val="24"/>
          <w:szCs w:val="24"/>
        </w:rPr>
        <w:t>a</w:t>
      </w:r>
      <w:r w:rsidR="764FFCE4" w:rsidRPr="00A5240D">
        <w:rPr>
          <w:rFonts w:ascii="Times New Roman" w:hAnsi="Times New Roman" w:cs="Times New Roman"/>
          <w:sz w:val="24"/>
          <w:szCs w:val="24"/>
        </w:rPr>
        <w:t>,</w:t>
      </w:r>
      <w:r w:rsidRPr="00A5240D">
        <w:rPr>
          <w:rFonts w:ascii="Times New Roman" w:hAnsi="Times New Roman" w:cs="Times New Roman"/>
          <w:sz w:val="24"/>
          <w:szCs w:val="24"/>
        </w:rPr>
        <w:t xml:space="preserve"> </w:t>
      </w:r>
      <w:r w:rsidR="4095AD95" w:rsidRPr="00A5240D">
        <w:rPr>
          <w:rFonts w:ascii="Times New Roman" w:hAnsi="Times New Roman" w:cs="Times New Roman"/>
          <w:sz w:val="24"/>
          <w:szCs w:val="24"/>
        </w:rPr>
        <w:t>kai</w:t>
      </w:r>
      <w:r w:rsidRPr="00A5240D">
        <w:rPr>
          <w:rFonts w:ascii="Times New Roman" w:hAnsi="Times New Roman" w:cs="Times New Roman"/>
          <w:sz w:val="24"/>
          <w:szCs w:val="24"/>
        </w:rPr>
        <w:t xml:space="preserve"> </w:t>
      </w:r>
      <w:r w:rsidR="00F83AD9" w:rsidRPr="00A5240D">
        <w:rPr>
          <w:rFonts w:ascii="Times New Roman" w:hAnsi="Times New Roman" w:cs="Times New Roman"/>
          <w:sz w:val="24"/>
          <w:szCs w:val="24"/>
        </w:rPr>
        <w:t>VASPVT</w:t>
      </w:r>
      <w:r w:rsidRPr="00A5240D">
        <w:rPr>
          <w:rFonts w:ascii="Times New Roman" w:hAnsi="Times New Roman" w:cs="Times New Roman"/>
          <w:sz w:val="24"/>
          <w:szCs w:val="24"/>
        </w:rPr>
        <w:t xml:space="preserve"> </w:t>
      </w:r>
      <w:r w:rsidR="13BDBB50" w:rsidRPr="00A5240D">
        <w:rPr>
          <w:rFonts w:ascii="Times New Roman" w:hAnsi="Times New Roman" w:cs="Times New Roman"/>
          <w:sz w:val="24"/>
          <w:szCs w:val="24"/>
        </w:rPr>
        <w:t xml:space="preserve">bendradarbiauja </w:t>
      </w:r>
      <w:r w:rsidR="00C24147" w:rsidRPr="00A5240D">
        <w:rPr>
          <w:rFonts w:ascii="Times New Roman" w:hAnsi="Times New Roman" w:cs="Times New Roman"/>
          <w:sz w:val="24"/>
          <w:szCs w:val="24"/>
        </w:rPr>
        <w:t>(pvz., vykdo bendrus projektus, sudaro sutartis, vykdo paslaugų</w:t>
      </w:r>
      <w:r w:rsidR="0077453D" w:rsidRPr="00A5240D">
        <w:rPr>
          <w:rFonts w:ascii="Times New Roman" w:hAnsi="Times New Roman" w:cs="Times New Roman"/>
          <w:sz w:val="24"/>
          <w:szCs w:val="24"/>
        </w:rPr>
        <w:t xml:space="preserve"> ir (ar) produktų</w:t>
      </w:r>
      <w:r w:rsidR="00C24147" w:rsidRPr="00A5240D">
        <w:rPr>
          <w:rFonts w:ascii="Times New Roman" w:hAnsi="Times New Roman" w:cs="Times New Roman"/>
          <w:sz w:val="24"/>
          <w:szCs w:val="24"/>
        </w:rPr>
        <w:t xml:space="preserve"> pirkimą) </w:t>
      </w:r>
      <w:r w:rsidR="3C0A2876" w:rsidRPr="00A5240D">
        <w:rPr>
          <w:rFonts w:ascii="Times New Roman" w:hAnsi="Times New Roman" w:cs="Times New Roman"/>
          <w:sz w:val="24"/>
          <w:szCs w:val="24"/>
        </w:rPr>
        <w:t>arba planuoja bendradarbiauti su trečiąja šalimi</w:t>
      </w:r>
      <w:r w:rsidR="423D251A" w:rsidRPr="00A5240D">
        <w:rPr>
          <w:rFonts w:ascii="Times New Roman" w:hAnsi="Times New Roman" w:cs="Times New Roman"/>
          <w:sz w:val="24"/>
          <w:szCs w:val="24"/>
        </w:rPr>
        <w:t>, kurios paslaugos</w:t>
      </w:r>
      <w:r w:rsidR="671B67B8" w:rsidRPr="00A5240D">
        <w:rPr>
          <w:rFonts w:ascii="Times New Roman" w:hAnsi="Times New Roman" w:cs="Times New Roman"/>
          <w:sz w:val="24"/>
          <w:szCs w:val="24"/>
        </w:rPr>
        <w:t xml:space="preserve"> </w:t>
      </w:r>
      <w:r w:rsidR="0077453D" w:rsidRPr="00A5240D">
        <w:rPr>
          <w:rFonts w:ascii="Times New Roman" w:hAnsi="Times New Roman" w:cs="Times New Roman"/>
          <w:sz w:val="24"/>
          <w:szCs w:val="24"/>
        </w:rPr>
        <w:t>ir (</w:t>
      </w:r>
      <w:r w:rsidR="671B67B8" w:rsidRPr="00A5240D">
        <w:rPr>
          <w:rFonts w:ascii="Times New Roman" w:hAnsi="Times New Roman" w:cs="Times New Roman"/>
          <w:sz w:val="24"/>
          <w:szCs w:val="24"/>
        </w:rPr>
        <w:t>ar</w:t>
      </w:r>
      <w:r w:rsidR="0077453D" w:rsidRPr="00A5240D">
        <w:rPr>
          <w:rFonts w:ascii="Times New Roman" w:hAnsi="Times New Roman" w:cs="Times New Roman"/>
          <w:sz w:val="24"/>
          <w:szCs w:val="24"/>
        </w:rPr>
        <w:t>)</w:t>
      </w:r>
      <w:r w:rsidR="671B67B8" w:rsidRPr="00A5240D">
        <w:rPr>
          <w:rFonts w:ascii="Times New Roman" w:hAnsi="Times New Roman" w:cs="Times New Roman"/>
          <w:sz w:val="24"/>
          <w:szCs w:val="24"/>
        </w:rPr>
        <w:t xml:space="preserve"> produktai</w:t>
      </w:r>
      <w:r w:rsidR="67398831" w:rsidRPr="00A5240D">
        <w:rPr>
          <w:rFonts w:ascii="Times New Roman" w:hAnsi="Times New Roman" w:cs="Times New Roman"/>
          <w:sz w:val="24"/>
          <w:szCs w:val="24"/>
        </w:rPr>
        <w:t>, tiesiogiai ar netiesiogiai susij</w:t>
      </w:r>
      <w:r w:rsidR="671B67B8" w:rsidRPr="00A5240D">
        <w:rPr>
          <w:rFonts w:ascii="Times New Roman" w:hAnsi="Times New Roman" w:cs="Times New Roman"/>
          <w:sz w:val="24"/>
          <w:szCs w:val="24"/>
        </w:rPr>
        <w:t>ę</w:t>
      </w:r>
      <w:r w:rsidR="67398831" w:rsidRPr="00A5240D">
        <w:rPr>
          <w:rFonts w:ascii="Times New Roman" w:hAnsi="Times New Roman" w:cs="Times New Roman"/>
          <w:sz w:val="24"/>
          <w:szCs w:val="24"/>
        </w:rPr>
        <w:t xml:space="preserve"> su </w:t>
      </w:r>
      <w:r w:rsidR="009D6310" w:rsidRPr="00A5240D">
        <w:rPr>
          <w:rFonts w:ascii="Times New Roman" w:eastAsia="Times New Roman" w:hAnsi="Times New Roman" w:cs="Times New Roman"/>
          <w:color w:val="000000" w:themeColor="text1"/>
          <w:sz w:val="24"/>
          <w:szCs w:val="24"/>
          <w:lang w:eastAsia="lt-LT" w:bidi="lt-LT"/>
        </w:rPr>
        <w:t>tinklų ir informacinių sistemų</w:t>
      </w:r>
      <w:r w:rsidR="003C06A0" w:rsidRPr="00A5240D">
        <w:rPr>
          <w:rFonts w:ascii="Times New Roman" w:eastAsia="Times New Roman" w:hAnsi="Times New Roman" w:cs="Times New Roman"/>
          <w:color w:val="000000" w:themeColor="text1"/>
          <w:sz w:val="24"/>
          <w:szCs w:val="24"/>
          <w:lang w:eastAsia="lt-LT" w:bidi="lt-LT"/>
        </w:rPr>
        <w:t xml:space="preserve"> </w:t>
      </w:r>
      <w:r w:rsidR="67398831" w:rsidRPr="00A5240D">
        <w:rPr>
          <w:rFonts w:ascii="Times New Roman" w:hAnsi="Times New Roman" w:cs="Times New Roman"/>
          <w:sz w:val="24"/>
          <w:szCs w:val="24"/>
        </w:rPr>
        <w:t>projektavimu, kūrimu, diegimu, naudojimu, priežiūra</w:t>
      </w:r>
      <w:r w:rsidR="4095AD95" w:rsidRPr="00A5240D">
        <w:rPr>
          <w:rFonts w:ascii="Times New Roman" w:hAnsi="Times New Roman" w:cs="Times New Roman"/>
          <w:sz w:val="24"/>
          <w:szCs w:val="24"/>
        </w:rPr>
        <w:t>, naujinimu ar kibernetinio saugumo užtikrinimu</w:t>
      </w:r>
      <w:r w:rsidR="671B67B8" w:rsidRPr="00A5240D">
        <w:rPr>
          <w:rFonts w:ascii="Times New Roman" w:hAnsi="Times New Roman" w:cs="Times New Roman"/>
          <w:sz w:val="24"/>
          <w:szCs w:val="24"/>
        </w:rPr>
        <w:t>, siekiant mažinti galimas kilti</w:t>
      </w:r>
      <w:r w:rsidR="006B1703" w:rsidRPr="00A5240D">
        <w:rPr>
          <w:rFonts w:ascii="Times New Roman" w:hAnsi="Times New Roman" w:cs="Times New Roman"/>
          <w:sz w:val="24"/>
          <w:szCs w:val="24"/>
        </w:rPr>
        <w:t xml:space="preserve"> </w:t>
      </w:r>
      <w:r w:rsidR="00D83E82" w:rsidRPr="00A5240D">
        <w:rPr>
          <w:rFonts w:ascii="Times New Roman" w:hAnsi="Times New Roman" w:cs="Times New Roman"/>
          <w:sz w:val="24"/>
          <w:szCs w:val="24"/>
        </w:rPr>
        <w:t xml:space="preserve">VASPVT </w:t>
      </w:r>
      <w:r w:rsidR="009D6310" w:rsidRPr="00A5240D">
        <w:rPr>
          <w:rFonts w:ascii="Times New Roman" w:hAnsi="Times New Roman" w:cs="Times New Roman"/>
          <w:sz w:val="24"/>
          <w:szCs w:val="24"/>
        </w:rPr>
        <w:t>tinklų ir informacinių sistemų</w:t>
      </w:r>
      <w:r w:rsidR="003C06A0" w:rsidRPr="00A5240D">
        <w:rPr>
          <w:rFonts w:ascii="Times New Roman" w:hAnsi="Times New Roman" w:cs="Times New Roman"/>
          <w:sz w:val="24"/>
          <w:szCs w:val="24"/>
        </w:rPr>
        <w:t xml:space="preserve"> </w:t>
      </w:r>
      <w:r w:rsidR="006B1703" w:rsidRPr="00A5240D">
        <w:rPr>
          <w:rFonts w:ascii="Times New Roman" w:hAnsi="Times New Roman" w:cs="Times New Roman"/>
          <w:sz w:val="24"/>
          <w:szCs w:val="24"/>
        </w:rPr>
        <w:t>kibernetinio</w:t>
      </w:r>
      <w:r w:rsidR="671B67B8" w:rsidRPr="00A5240D">
        <w:rPr>
          <w:rFonts w:ascii="Times New Roman" w:hAnsi="Times New Roman" w:cs="Times New Roman"/>
          <w:sz w:val="24"/>
          <w:szCs w:val="24"/>
        </w:rPr>
        <w:t xml:space="preserve"> saugumo rizikas</w:t>
      </w:r>
      <w:r w:rsidR="4095AD95" w:rsidRPr="00A5240D">
        <w:rPr>
          <w:rFonts w:ascii="Times New Roman" w:hAnsi="Times New Roman" w:cs="Times New Roman"/>
          <w:sz w:val="24"/>
          <w:szCs w:val="24"/>
        </w:rPr>
        <w:t xml:space="preserve">. </w:t>
      </w:r>
    </w:p>
    <w:p w14:paraId="1404E668" w14:textId="46A6A658" w:rsidR="00DB7F08" w:rsidRPr="00A5240D" w:rsidRDefault="00194A9F" w:rsidP="00014A0D">
      <w:pPr>
        <w:widowControl w:val="0"/>
        <w:numPr>
          <w:ilvl w:val="0"/>
          <w:numId w:val="2"/>
        </w:numPr>
        <w:tabs>
          <w:tab w:val="left" w:pos="993"/>
        </w:tabs>
        <w:spacing w:after="0"/>
        <w:ind w:firstLine="720"/>
        <w:jc w:val="both"/>
        <w:rPr>
          <w:rFonts w:ascii="Times New Roman" w:eastAsia="Times New Roman" w:hAnsi="Times New Roman" w:cs="Times New Roman"/>
          <w:color w:val="000000"/>
          <w:sz w:val="24"/>
          <w:szCs w:val="24"/>
          <w:lang w:eastAsia="lt-LT" w:bidi="lt-LT"/>
        </w:rPr>
      </w:pPr>
      <w:r w:rsidRPr="00A5240D">
        <w:rPr>
          <w:rFonts w:ascii="Times New Roman" w:eastAsia="Times New Roman" w:hAnsi="Times New Roman" w:cs="Times New Roman"/>
          <w:color w:val="000000"/>
          <w:sz w:val="24"/>
          <w:szCs w:val="24"/>
          <w:lang w:eastAsia="lt-LT" w:bidi="lt-LT"/>
        </w:rPr>
        <w:t>Tvarko</w:t>
      </w:r>
      <w:r w:rsidR="004C0269" w:rsidRPr="00A5240D">
        <w:rPr>
          <w:rFonts w:ascii="Times New Roman" w:eastAsia="Times New Roman" w:hAnsi="Times New Roman" w:cs="Times New Roman"/>
          <w:color w:val="000000"/>
          <w:sz w:val="24"/>
          <w:szCs w:val="24"/>
          <w:lang w:eastAsia="lt-LT" w:bidi="lt-LT"/>
        </w:rPr>
        <w:t>je</w:t>
      </w:r>
      <w:r w:rsidR="003A622B" w:rsidRPr="00A5240D">
        <w:rPr>
          <w:rFonts w:ascii="Times New Roman" w:eastAsia="Times New Roman" w:hAnsi="Times New Roman" w:cs="Times New Roman"/>
          <w:color w:val="000000"/>
          <w:sz w:val="24"/>
          <w:szCs w:val="24"/>
          <w:lang w:eastAsia="lt-LT" w:bidi="lt-LT"/>
        </w:rPr>
        <w:t xml:space="preserve"> </w:t>
      </w:r>
      <w:r w:rsidRPr="00A5240D">
        <w:rPr>
          <w:rFonts w:ascii="Times New Roman" w:eastAsia="Times New Roman" w:hAnsi="Times New Roman" w:cs="Times New Roman"/>
          <w:color w:val="000000"/>
          <w:sz w:val="24"/>
          <w:szCs w:val="24"/>
          <w:lang w:eastAsia="lt-LT" w:bidi="lt-LT"/>
        </w:rPr>
        <w:t>vartojamos sąvokos:</w:t>
      </w:r>
    </w:p>
    <w:p w14:paraId="2B545813" w14:textId="1CC36A5B" w:rsidR="00350D0F" w:rsidRPr="00A5240D" w:rsidRDefault="00350D0F" w:rsidP="00014A0D">
      <w:pPr>
        <w:widowControl w:val="0"/>
        <w:numPr>
          <w:ilvl w:val="1"/>
          <w:numId w:val="2"/>
        </w:numPr>
        <w:tabs>
          <w:tab w:val="left" w:pos="993"/>
          <w:tab w:val="left" w:pos="1276"/>
        </w:tabs>
        <w:spacing w:after="0"/>
        <w:ind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b/>
          <w:bCs/>
          <w:sz w:val="24"/>
          <w:szCs w:val="24"/>
          <w:lang w:eastAsia="lt-LT" w:bidi="lt-LT"/>
        </w:rPr>
        <w:t>Būtina žinoti</w:t>
      </w:r>
      <w:r w:rsidRPr="00A5240D">
        <w:rPr>
          <w:rFonts w:ascii="Times New Roman" w:eastAsia="Times New Roman" w:hAnsi="Times New Roman" w:cs="Times New Roman"/>
          <w:sz w:val="24"/>
          <w:szCs w:val="24"/>
          <w:lang w:eastAsia="lt-LT" w:bidi="lt-LT"/>
        </w:rPr>
        <w:t xml:space="preserve"> – minimalus informacijos kiekis, kurį būtina žinoti prekėms pateikti, darbui atlikti ar paslaugai suteikti;</w:t>
      </w:r>
    </w:p>
    <w:p w14:paraId="5DC3881D" w14:textId="067931AE" w:rsidR="00350D0F" w:rsidRPr="00A5240D" w:rsidRDefault="00350D0F" w:rsidP="00014A0D">
      <w:pPr>
        <w:widowControl w:val="0"/>
        <w:numPr>
          <w:ilvl w:val="1"/>
          <w:numId w:val="2"/>
        </w:numPr>
        <w:tabs>
          <w:tab w:val="left" w:pos="993"/>
          <w:tab w:val="left" w:pos="1276"/>
        </w:tabs>
        <w:spacing w:after="0"/>
        <w:ind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b/>
          <w:bCs/>
          <w:sz w:val="24"/>
          <w:szCs w:val="24"/>
          <w:lang w:eastAsia="lt-LT" w:bidi="lt-LT"/>
        </w:rPr>
        <w:t xml:space="preserve">Kibernetinio saugumo vadovas </w:t>
      </w:r>
      <w:r w:rsidRPr="00A5240D">
        <w:rPr>
          <w:rFonts w:ascii="Times New Roman" w:eastAsia="Times New Roman" w:hAnsi="Times New Roman" w:cs="Times New Roman"/>
          <w:sz w:val="24"/>
          <w:szCs w:val="24"/>
          <w:lang w:eastAsia="lt-LT" w:bidi="lt-LT"/>
        </w:rPr>
        <w:t>–</w:t>
      </w:r>
      <w:r w:rsidR="009D53E6" w:rsidRPr="00A5240D">
        <w:rPr>
          <w:rFonts w:ascii="Times New Roman" w:eastAsia="Times New Roman" w:hAnsi="Times New Roman" w:cs="Times New Roman"/>
          <w:sz w:val="24"/>
          <w:szCs w:val="24"/>
          <w:lang w:eastAsia="lt-LT" w:bidi="lt-LT"/>
        </w:rPr>
        <w:t xml:space="preserve"> VASPVT</w:t>
      </w:r>
      <w:r w:rsidRPr="00A5240D">
        <w:rPr>
          <w:rFonts w:ascii="Times New Roman" w:eastAsia="Times New Roman" w:hAnsi="Times New Roman" w:cs="Times New Roman"/>
          <w:sz w:val="24"/>
          <w:szCs w:val="24"/>
          <w:lang w:eastAsia="lt-LT" w:bidi="lt-LT"/>
        </w:rPr>
        <w:t xml:space="preserve"> </w:t>
      </w:r>
      <w:r w:rsidR="009F1EEC" w:rsidRPr="00A5240D">
        <w:rPr>
          <w:rFonts w:ascii="Times New Roman" w:eastAsia="Times New Roman" w:hAnsi="Times New Roman" w:cs="Times New Roman"/>
          <w:sz w:val="24"/>
          <w:szCs w:val="24"/>
          <w:lang w:eastAsia="lt-LT" w:bidi="lt-LT"/>
        </w:rPr>
        <w:t xml:space="preserve">iš tiekėjo įsigyjamos paslaugos, kurias teikiant atliekamos kibernetinio saugumo vadovo ir (ar) saugos įgaliotinio funkcijos ir/ ar </w:t>
      </w:r>
      <w:r w:rsidR="008C0E4A" w:rsidRPr="00A5240D">
        <w:rPr>
          <w:rFonts w:ascii="Times New Roman" w:eastAsia="Times New Roman" w:hAnsi="Times New Roman" w:cs="Times New Roman"/>
          <w:sz w:val="24"/>
          <w:szCs w:val="24"/>
          <w:lang w:eastAsia="lt-LT" w:bidi="lt-LT"/>
        </w:rPr>
        <w:t>VASPVT</w:t>
      </w:r>
      <w:r w:rsidRPr="00A5240D">
        <w:rPr>
          <w:rFonts w:ascii="Times New Roman" w:eastAsia="Times New Roman" w:hAnsi="Times New Roman" w:cs="Times New Roman"/>
          <w:sz w:val="24"/>
          <w:szCs w:val="24"/>
          <w:lang w:eastAsia="lt-LT" w:bidi="lt-LT"/>
        </w:rPr>
        <w:t xml:space="preserve"> darbuotojas atsakingas už</w:t>
      </w:r>
      <w:r w:rsidR="00014A0D" w:rsidRPr="00A5240D">
        <w:rPr>
          <w:rFonts w:ascii="Times New Roman" w:eastAsia="Times New Roman" w:hAnsi="Times New Roman" w:cs="Times New Roman"/>
          <w:sz w:val="24"/>
          <w:szCs w:val="24"/>
          <w:lang w:eastAsia="lt-LT" w:bidi="lt-LT"/>
        </w:rPr>
        <w:t xml:space="preserve"> </w:t>
      </w:r>
      <w:r w:rsidRPr="00A5240D">
        <w:rPr>
          <w:rFonts w:ascii="Times New Roman" w:eastAsia="Times New Roman" w:hAnsi="Times New Roman" w:cs="Times New Roman"/>
          <w:sz w:val="24"/>
          <w:szCs w:val="24"/>
          <w:lang w:eastAsia="lt-LT" w:bidi="lt-LT"/>
        </w:rPr>
        <w:t xml:space="preserve">kibernetinio saugumo subjekto atitikties Lietuvos Respublikos kibernetinio saugumo įstatymo 14 ir 18 straipsniuose nustatytiems reikalavimams įgyvendinimą ir atliekantis kitas kibernetinį saugumą reglamentuojančiuose teisės aktuose nustatytas funkcijas; </w:t>
      </w:r>
    </w:p>
    <w:p w14:paraId="3149AC78" w14:textId="428C4C44" w:rsidR="00350D0F" w:rsidRPr="00A5240D" w:rsidRDefault="00350D0F" w:rsidP="00014A0D">
      <w:pPr>
        <w:widowControl w:val="0"/>
        <w:numPr>
          <w:ilvl w:val="1"/>
          <w:numId w:val="2"/>
        </w:numPr>
        <w:tabs>
          <w:tab w:val="left" w:pos="993"/>
          <w:tab w:val="left" w:pos="1276"/>
        </w:tabs>
        <w:spacing w:after="0"/>
        <w:ind w:firstLine="720"/>
        <w:jc w:val="both"/>
        <w:rPr>
          <w:rFonts w:ascii="Times New Roman" w:eastAsia="Times New Roman" w:hAnsi="Times New Roman" w:cs="Times New Roman"/>
          <w:color w:val="000000" w:themeColor="text1"/>
          <w:sz w:val="24"/>
          <w:szCs w:val="24"/>
          <w:lang w:eastAsia="lt-LT" w:bidi="lt-LT"/>
        </w:rPr>
      </w:pPr>
      <w:r w:rsidRPr="00A5240D">
        <w:rPr>
          <w:rFonts w:ascii="Times New Roman" w:eastAsia="Times New Roman" w:hAnsi="Times New Roman" w:cs="Times New Roman"/>
          <w:b/>
          <w:bCs/>
          <w:color w:val="000000" w:themeColor="text1"/>
          <w:sz w:val="24"/>
          <w:szCs w:val="24"/>
          <w:lang w:eastAsia="lt-LT" w:bidi="lt-LT"/>
        </w:rPr>
        <w:t xml:space="preserve">Privalomas paslaugų teikimo lygis </w:t>
      </w:r>
      <w:r w:rsidR="00653BBA" w:rsidRPr="00A5240D">
        <w:rPr>
          <w:rFonts w:ascii="Times New Roman" w:eastAsia="Times New Roman" w:hAnsi="Times New Roman" w:cs="Times New Roman"/>
          <w:color w:val="000000" w:themeColor="text1"/>
          <w:sz w:val="24"/>
          <w:szCs w:val="24"/>
          <w:lang w:eastAsia="lt-LT" w:bidi="lt-LT"/>
        </w:rPr>
        <w:t xml:space="preserve">(angl. </w:t>
      </w:r>
      <w:r w:rsidR="00653BBA" w:rsidRPr="00A5240D">
        <w:rPr>
          <w:rFonts w:ascii="Times New Roman" w:eastAsia="Times New Roman" w:hAnsi="Times New Roman" w:cs="Times New Roman"/>
          <w:i/>
          <w:iCs/>
          <w:color w:val="000000" w:themeColor="text1"/>
          <w:sz w:val="24"/>
          <w:szCs w:val="24"/>
          <w:lang w:eastAsia="lt-LT" w:bidi="lt-LT"/>
        </w:rPr>
        <w:t>Service Level Agreement</w:t>
      </w:r>
      <w:r w:rsidR="00653BBA" w:rsidRPr="00A5240D">
        <w:rPr>
          <w:rFonts w:ascii="Times New Roman" w:eastAsia="Times New Roman" w:hAnsi="Times New Roman" w:cs="Times New Roman"/>
          <w:color w:val="000000" w:themeColor="text1"/>
          <w:sz w:val="24"/>
          <w:szCs w:val="24"/>
          <w:lang w:eastAsia="lt-LT" w:bidi="lt-LT"/>
        </w:rPr>
        <w:t>)</w:t>
      </w:r>
      <w:r w:rsidRPr="00A5240D">
        <w:rPr>
          <w:rFonts w:ascii="Times New Roman" w:eastAsia="Times New Roman" w:hAnsi="Times New Roman" w:cs="Times New Roman"/>
          <w:color w:val="000000" w:themeColor="text1"/>
          <w:sz w:val="24"/>
          <w:szCs w:val="24"/>
          <w:lang w:eastAsia="lt-LT" w:bidi="lt-LT"/>
        </w:rPr>
        <w:t xml:space="preserve"> </w:t>
      </w:r>
      <w:r w:rsidR="002445B1" w:rsidRPr="00A5240D">
        <w:rPr>
          <w:rFonts w:ascii="Times New Roman" w:eastAsia="Times New Roman" w:hAnsi="Times New Roman" w:cs="Times New Roman"/>
          <w:color w:val="000000" w:themeColor="text1"/>
          <w:sz w:val="24"/>
          <w:szCs w:val="24"/>
          <w:lang w:eastAsia="lt-LT" w:bidi="lt-LT"/>
        </w:rPr>
        <w:t xml:space="preserve">(toliau – SLA) </w:t>
      </w:r>
      <w:r w:rsidRPr="00A5240D">
        <w:rPr>
          <w:rFonts w:ascii="Times New Roman" w:eastAsia="Times New Roman" w:hAnsi="Times New Roman" w:cs="Times New Roman"/>
          <w:color w:val="000000" w:themeColor="text1"/>
          <w:sz w:val="24"/>
          <w:szCs w:val="24"/>
          <w:lang w:eastAsia="lt-LT" w:bidi="lt-LT"/>
        </w:rPr>
        <w:t xml:space="preserve">– sutartinis susitarimas tarp trečiosios šalies ir </w:t>
      </w:r>
      <w:r w:rsidR="00BD4D50" w:rsidRPr="00A5240D">
        <w:rPr>
          <w:rFonts w:ascii="Times New Roman" w:eastAsia="Times New Roman" w:hAnsi="Times New Roman" w:cs="Times New Roman"/>
          <w:color w:val="000000" w:themeColor="text1"/>
          <w:sz w:val="24"/>
          <w:szCs w:val="24"/>
          <w:lang w:eastAsia="lt-LT" w:bidi="lt-LT"/>
        </w:rPr>
        <w:t>VASPVT</w:t>
      </w:r>
      <w:r w:rsidRPr="00A5240D">
        <w:rPr>
          <w:rFonts w:ascii="Times New Roman" w:eastAsia="Times New Roman" w:hAnsi="Times New Roman" w:cs="Times New Roman"/>
          <w:color w:val="000000" w:themeColor="text1"/>
          <w:sz w:val="24"/>
          <w:szCs w:val="24"/>
          <w:lang w:eastAsia="lt-LT" w:bidi="lt-LT"/>
        </w:rPr>
        <w:t>, kuriame nustatomi konkretūs paslaugų teikimo kokybės, prieinamumo, reagavimo į incidentus, problemų sprendimo ir kiti su paslaugų teikimu susiję rodikliai</w:t>
      </w:r>
      <w:r w:rsidR="00653BBA" w:rsidRPr="00A5240D">
        <w:rPr>
          <w:rFonts w:ascii="Times New Roman" w:eastAsia="Times New Roman" w:hAnsi="Times New Roman" w:cs="Times New Roman"/>
          <w:color w:val="000000" w:themeColor="text1"/>
          <w:sz w:val="24"/>
          <w:szCs w:val="24"/>
          <w:lang w:eastAsia="lt-LT" w:bidi="lt-LT"/>
        </w:rPr>
        <w:t>;</w:t>
      </w:r>
    </w:p>
    <w:p w14:paraId="726A5759" w14:textId="5C62E317" w:rsidR="00350D0F" w:rsidRPr="00A5240D" w:rsidRDefault="00350D0F" w:rsidP="00014A0D">
      <w:pPr>
        <w:widowControl w:val="0"/>
        <w:numPr>
          <w:ilvl w:val="1"/>
          <w:numId w:val="2"/>
        </w:numPr>
        <w:tabs>
          <w:tab w:val="left" w:pos="993"/>
          <w:tab w:val="left" w:pos="1276"/>
        </w:tabs>
        <w:spacing w:after="0"/>
        <w:ind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b/>
          <w:bCs/>
          <w:sz w:val="24"/>
          <w:szCs w:val="24"/>
          <w:lang w:eastAsia="lt-LT" w:bidi="lt-LT"/>
        </w:rPr>
        <w:t xml:space="preserve">Sutartis </w:t>
      </w:r>
      <w:bookmarkStart w:id="1" w:name="_Hlk204330179"/>
      <w:r w:rsidRPr="00A5240D">
        <w:rPr>
          <w:rFonts w:ascii="Times New Roman" w:eastAsia="Times New Roman" w:hAnsi="Times New Roman" w:cs="Times New Roman"/>
          <w:sz w:val="24"/>
          <w:szCs w:val="24"/>
          <w:lang w:eastAsia="lt-LT" w:bidi="lt-LT"/>
        </w:rPr>
        <w:t>–</w:t>
      </w:r>
      <w:bookmarkEnd w:id="1"/>
      <w:r w:rsidRPr="00A5240D">
        <w:rPr>
          <w:rFonts w:ascii="Times New Roman" w:eastAsia="Times New Roman" w:hAnsi="Times New Roman" w:cs="Times New Roman"/>
          <w:sz w:val="24"/>
          <w:szCs w:val="24"/>
          <w:lang w:eastAsia="lt-LT" w:bidi="lt-LT"/>
        </w:rPr>
        <w:t xml:space="preserve"> tarp </w:t>
      </w:r>
      <w:r w:rsidR="00B623A9" w:rsidRPr="00A5240D">
        <w:rPr>
          <w:rFonts w:ascii="Times New Roman" w:eastAsia="Times New Roman" w:hAnsi="Times New Roman" w:cs="Times New Roman"/>
          <w:sz w:val="24"/>
          <w:szCs w:val="24"/>
          <w:lang w:eastAsia="lt-LT" w:bidi="lt-LT"/>
        </w:rPr>
        <w:t>VASPVT</w:t>
      </w:r>
      <w:r w:rsidRPr="00A5240D">
        <w:rPr>
          <w:rFonts w:ascii="Times New Roman" w:eastAsia="Times New Roman" w:hAnsi="Times New Roman" w:cs="Times New Roman"/>
          <w:sz w:val="24"/>
          <w:szCs w:val="24"/>
          <w:lang w:eastAsia="lt-LT" w:bidi="lt-LT"/>
        </w:rPr>
        <w:t xml:space="preserve"> ir trečiosios šalies </w:t>
      </w:r>
      <w:r w:rsidR="00194521" w:rsidRPr="00A5240D">
        <w:rPr>
          <w:rFonts w:ascii="Times New Roman" w:eastAsia="Times New Roman" w:hAnsi="Times New Roman" w:cs="Times New Roman"/>
          <w:sz w:val="24"/>
          <w:szCs w:val="24"/>
          <w:lang w:eastAsia="lt-LT" w:bidi="lt-LT"/>
        </w:rPr>
        <w:t xml:space="preserve">tinklų ir informacinių sistemų projektavimu, kūrimu, diegimu, naudojimu, priežiūra ir modernizavimu </w:t>
      </w:r>
      <w:r w:rsidRPr="00A5240D">
        <w:rPr>
          <w:rFonts w:ascii="Times New Roman" w:eastAsia="Times New Roman" w:hAnsi="Times New Roman" w:cs="Times New Roman"/>
          <w:sz w:val="24"/>
          <w:szCs w:val="24"/>
          <w:lang w:eastAsia="lt-LT" w:bidi="lt-LT"/>
        </w:rPr>
        <w:t>ir (ar) kibernetinio saugumo užtikrinimo paslaugų ir (ar) produktų pirkimo sutartis</w:t>
      </w:r>
      <w:r w:rsidR="00653BBA" w:rsidRPr="00A5240D">
        <w:rPr>
          <w:rFonts w:ascii="Times New Roman" w:eastAsia="Times New Roman" w:hAnsi="Times New Roman" w:cs="Times New Roman"/>
          <w:sz w:val="24"/>
          <w:szCs w:val="24"/>
          <w:lang w:eastAsia="lt-LT" w:bidi="lt-LT"/>
        </w:rPr>
        <w:t>;</w:t>
      </w:r>
    </w:p>
    <w:p w14:paraId="74A5F6C7" w14:textId="77777777" w:rsidR="00350D0F" w:rsidRPr="00A5240D" w:rsidRDefault="00350D0F" w:rsidP="00014A0D">
      <w:pPr>
        <w:widowControl w:val="0"/>
        <w:numPr>
          <w:ilvl w:val="1"/>
          <w:numId w:val="2"/>
        </w:numPr>
        <w:tabs>
          <w:tab w:val="left" w:pos="993"/>
          <w:tab w:val="left" w:pos="1276"/>
        </w:tabs>
        <w:spacing w:after="0"/>
        <w:ind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b/>
          <w:bCs/>
          <w:sz w:val="24"/>
          <w:szCs w:val="24"/>
          <w:lang w:eastAsia="lt-LT" w:bidi="lt-LT"/>
        </w:rPr>
        <w:t xml:space="preserve">Tinklų ir informacinė sistema </w:t>
      </w:r>
      <w:r w:rsidRPr="00A5240D">
        <w:rPr>
          <w:rFonts w:ascii="Times New Roman" w:eastAsia="Times New Roman" w:hAnsi="Times New Roman" w:cs="Times New Roman"/>
          <w:sz w:val="24"/>
          <w:szCs w:val="24"/>
          <w:lang w:eastAsia="lt-LT" w:bidi="lt-LT"/>
        </w:rPr>
        <w:t>(toliau – TIS</w:t>
      </w:r>
      <w:r w:rsidRPr="00A5240D">
        <w:rPr>
          <w:rFonts w:ascii="Times New Roman" w:eastAsia="Times New Roman" w:hAnsi="Times New Roman" w:cs="Times New Roman"/>
          <w:b/>
          <w:bCs/>
          <w:sz w:val="24"/>
          <w:szCs w:val="24"/>
          <w:lang w:eastAsia="lt-LT" w:bidi="lt-LT"/>
        </w:rPr>
        <w:t>)</w:t>
      </w:r>
      <w:r w:rsidRPr="00A5240D">
        <w:rPr>
          <w:rFonts w:ascii="Times New Roman" w:eastAsia="Times New Roman" w:hAnsi="Times New Roman" w:cs="Times New Roman"/>
          <w:sz w:val="24"/>
          <w:szCs w:val="24"/>
          <w:lang w:eastAsia="lt-LT" w:bidi="lt-LT"/>
        </w:rPr>
        <w:t xml:space="preserve"> – elektroninių ryšių tinklas, bet koks prietaisas arba tarpusavyje sujungtų arba susijusių prietaisų, iš kurių vienas ar daugiau pagal programą automatiškai apdoroja skaitmeninius duomenis, grupė arba skaitmeniniai duomenys, saugomi, tvarkomi, atkuriami arba perduodami nurodytomis priemonėmis jų valdymo, naudojimo, apsaugos ir priežiūros tikslais;</w:t>
      </w:r>
    </w:p>
    <w:p w14:paraId="1DF91D77" w14:textId="4F02F761" w:rsidR="00350D0F" w:rsidRPr="00A5240D" w:rsidRDefault="00350D0F" w:rsidP="00014A0D">
      <w:pPr>
        <w:widowControl w:val="0"/>
        <w:numPr>
          <w:ilvl w:val="1"/>
          <w:numId w:val="2"/>
        </w:numPr>
        <w:tabs>
          <w:tab w:val="left" w:pos="993"/>
          <w:tab w:val="left" w:pos="1276"/>
        </w:tabs>
        <w:spacing w:after="0"/>
        <w:ind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b/>
          <w:bCs/>
          <w:sz w:val="24"/>
          <w:szCs w:val="24"/>
          <w:lang w:eastAsia="lt-LT" w:bidi="lt-LT"/>
        </w:rPr>
        <w:t xml:space="preserve">Trečioji šalis </w:t>
      </w:r>
      <w:r w:rsidRPr="00A5240D">
        <w:rPr>
          <w:rFonts w:ascii="Times New Roman" w:eastAsia="Times New Roman" w:hAnsi="Times New Roman" w:cs="Times New Roman"/>
          <w:sz w:val="24"/>
          <w:szCs w:val="24"/>
          <w:lang w:eastAsia="lt-LT" w:bidi="lt-LT"/>
        </w:rPr>
        <w:t>–</w:t>
      </w:r>
      <w:r w:rsidRPr="00A5240D">
        <w:rPr>
          <w:rFonts w:ascii="Times New Roman" w:eastAsia="Times New Roman" w:hAnsi="Times New Roman" w:cs="Times New Roman"/>
          <w:b/>
          <w:bCs/>
          <w:sz w:val="24"/>
          <w:szCs w:val="24"/>
          <w:lang w:eastAsia="lt-LT" w:bidi="lt-LT"/>
        </w:rPr>
        <w:t xml:space="preserve"> </w:t>
      </w:r>
      <w:r w:rsidRPr="00A5240D">
        <w:rPr>
          <w:rFonts w:ascii="Times New Roman" w:eastAsia="Times New Roman" w:hAnsi="Times New Roman" w:cs="Times New Roman"/>
          <w:sz w:val="24"/>
          <w:szCs w:val="24"/>
          <w:lang w:eastAsia="lt-LT" w:bidi="lt-LT"/>
        </w:rPr>
        <w:t xml:space="preserve">tai išorinė organizacija, asmuo ar subjektas, kuris teikia </w:t>
      </w:r>
      <w:r w:rsidR="00356E5E" w:rsidRPr="00A5240D">
        <w:rPr>
          <w:rFonts w:ascii="Times New Roman" w:eastAsia="Times New Roman" w:hAnsi="Times New Roman" w:cs="Times New Roman"/>
          <w:sz w:val="24"/>
          <w:szCs w:val="24"/>
          <w:lang w:eastAsia="lt-LT" w:bidi="lt-LT"/>
        </w:rPr>
        <w:t>VASPVT</w:t>
      </w:r>
      <w:r w:rsidRPr="00A5240D">
        <w:rPr>
          <w:rFonts w:ascii="Times New Roman" w:eastAsia="Times New Roman" w:hAnsi="Times New Roman" w:cs="Times New Roman"/>
          <w:sz w:val="24"/>
          <w:szCs w:val="24"/>
          <w:lang w:eastAsia="lt-LT" w:bidi="lt-LT"/>
        </w:rPr>
        <w:t xml:space="preserve"> T</w:t>
      </w:r>
      <w:r w:rsidR="00871C6D" w:rsidRPr="00A5240D">
        <w:rPr>
          <w:rFonts w:ascii="Times New Roman" w:eastAsia="Times New Roman" w:hAnsi="Times New Roman" w:cs="Times New Roman"/>
          <w:sz w:val="24"/>
          <w:szCs w:val="24"/>
          <w:lang w:eastAsia="lt-LT" w:bidi="lt-LT"/>
        </w:rPr>
        <w:t>IS</w:t>
      </w:r>
      <w:r w:rsidRPr="00A5240D">
        <w:rPr>
          <w:rFonts w:ascii="Times New Roman" w:eastAsia="Times New Roman" w:hAnsi="Times New Roman" w:cs="Times New Roman"/>
          <w:sz w:val="24"/>
          <w:szCs w:val="24"/>
          <w:lang w:eastAsia="lt-LT" w:bidi="lt-LT"/>
        </w:rPr>
        <w:t xml:space="preserve"> ir kibernetinio saugumo valdymo paslaugas, produktus ar vykdo veiklą, susijusią su </w:t>
      </w:r>
      <w:r w:rsidR="00F74A54" w:rsidRPr="00A5240D">
        <w:rPr>
          <w:rFonts w:ascii="Times New Roman" w:hAnsi="Times New Roman" w:cs="Times New Roman"/>
          <w:sz w:val="24"/>
          <w:szCs w:val="24"/>
        </w:rPr>
        <w:t xml:space="preserve">VASPVT </w:t>
      </w:r>
      <w:r w:rsidRPr="00A5240D">
        <w:rPr>
          <w:rFonts w:ascii="Times New Roman" w:eastAsia="Times New Roman" w:hAnsi="Times New Roman" w:cs="Times New Roman"/>
          <w:sz w:val="24"/>
          <w:szCs w:val="24"/>
          <w:lang w:eastAsia="lt-LT" w:bidi="lt-LT"/>
        </w:rPr>
        <w:lastRenderedPageBreak/>
        <w:t>tinklais, informacinėmis sistemomis ar duomenimis pagal sudarytą sutartį.</w:t>
      </w:r>
    </w:p>
    <w:p w14:paraId="313F8591" w14:textId="3FCF94B0" w:rsidR="00A96662" w:rsidRPr="00A5240D" w:rsidRDefault="00A96662" w:rsidP="00014A0D">
      <w:pPr>
        <w:keepLines/>
        <w:widowControl w:val="0"/>
        <w:numPr>
          <w:ilvl w:val="0"/>
          <w:numId w:val="2"/>
        </w:numPr>
        <w:tabs>
          <w:tab w:val="left" w:pos="993"/>
        </w:tabs>
        <w:spacing w:after="0"/>
        <w:ind w:firstLine="720"/>
        <w:jc w:val="both"/>
        <w:rPr>
          <w:rFonts w:ascii="Times New Roman" w:eastAsia="Times New Roman" w:hAnsi="Times New Roman" w:cs="Times New Roman"/>
          <w:color w:val="000000" w:themeColor="text1"/>
          <w:sz w:val="24"/>
          <w:szCs w:val="24"/>
          <w:lang w:eastAsia="lt-LT" w:bidi="lt-LT"/>
        </w:rPr>
      </w:pPr>
      <w:r w:rsidRPr="00A5240D">
        <w:rPr>
          <w:rFonts w:ascii="Times New Roman" w:eastAsia="Times New Roman" w:hAnsi="Times New Roman" w:cs="Times New Roman"/>
          <w:color w:val="000000" w:themeColor="text1"/>
          <w:sz w:val="24"/>
          <w:szCs w:val="24"/>
          <w:lang w:eastAsia="lt-LT" w:bidi="lt-LT"/>
        </w:rPr>
        <w:t xml:space="preserve">Kitos šioje Tvarkoje vartojamos sąvokos suprantamos taip, kaip jos apibrėžiamos </w:t>
      </w:r>
      <w:r w:rsidR="12D1FDE9" w:rsidRPr="00A5240D">
        <w:rPr>
          <w:rFonts w:ascii="Times New Roman" w:eastAsia="Times New Roman" w:hAnsi="Times New Roman" w:cs="Times New Roman"/>
          <w:color w:val="000000" w:themeColor="text1"/>
          <w:sz w:val="24"/>
          <w:szCs w:val="24"/>
          <w:lang w:eastAsia="lt-LT" w:bidi="lt-LT"/>
        </w:rPr>
        <w:t>K</w:t>
      </w:r>
      <w:r w:rsidRPr="00A5240D">
        <w:rPr>
          <w:rFonts w:ascii="Times New Roman" w:eastAsia="Times New Roman" w:hAnsi="Times New Roman" w:cs="Times New Roman"/>
          <w:color w:val="000000" w:themeColor="text1"/>
          <w:sz w:val="24"/>
          <w:szCs w:val="24"/>
          <w:lang w:eastAsia="lt-LT" w:bidi="lt-LT"/>
        </w:rPr>
        <w:t>ibernetinio saugumo įstatyme.</w:t>
      </w:r>
    </w:p>
    <w:p w14:paraId="42451C01" w14:textId="77777777" w:rsidR="004037D4" w:rsidRPr="00A5240D" w:rsidRDefault="004037D4" w:rsidP="00014A0D">
      <w:pPr>
        <w:widowControl w:val="0"/>
        <w:tabs>
          <w:tab w:val="left" w:pos="993"/>
        </w:tabs>
        <w:spacing w:after="0"/>
        <w:ind w:firstLine="720"/>
        <w:jc w:val="both"/>
        <w:rPr>
          <w:rFonts w:ascii="Times New Roman" w:eastAsia="Times New Roman" w:hAnsi="Times New Roman" w:cs="Times New Roman"/>
          <w:sz w:val="24"/>
          <w:szCs w:val="24"/>
          <w:lang w:eastAsia="lt-LT" w:bidi="lt-LT"/>
        </w:rPr>
      </w:pPr>
    </w:p>
    <w:p w14:paraId="1350B23C" w14:textId="77777777" w:rsidR="00014A0D" w:rsidRPr="00A5240D" w:rsidRDefault="00014A0D" w:rsidP="000669F3">
      <w:pPr>
        <w:widowControl w:val="0"/>
        <w:spacing w:after="0"/>
        <w:jc w:val="center"/>
        <w:rPr>
          <w:rFonts w:ascii="Times New Roman" w:hAnsi="Times New Roman" w:cs="Times New Roman"/>
          <w:b/>
          <w:bCs/>
          <w:sz w:val="24"/>
          <w:szCs w:val="24"/>
        </w:rPr>
      </w:pPr>
      <w:r w:rsidRPr="00A5240D">
        <w:rPr>
          <w:rFonts w:ascii="Times New Roman" w:hAnsi="Times New Roman" w:cs="Times New Roman"/>
          <w:b/>
          <w:bCs/>
          <w:sz w:val="24"/>
          <w:szCs w:val="24"/>
        </w:rPr>
        <w:t>II SKYRIUS</w:t>
      </w:r>
    </w:p>
    <w:p w14:paraId="5E25AFF2" w14:textId="19D26D55" w:rsidR="000B1462" w:rsidRPr="00A5240D" w:rsidRDefault="000B1462" w:rsidP="000669F3">
      <w:pPr>
        <w:widowControl w:val="0"/>
        <w:spacing w:after="0"/>
        <w:jc w:val="center"/>
        <w:rPr>
          <w:rFonts w:ascii="Times New Roman" w:hAnsi="Times New Roman" w:cs="Times New Roman"/>
          <w:b/>
          <w:bCs/>
          <w:sz w:val="24"/>
          <w:szCs w:val="24"/>
        </w:rPr>
      </w:pPr>
      <w:r w:rsidRPr="00A5240D">
        <w:rPr>
          <w:rFonts w:ascii="Times New Roman" w:hAnsi="Times New Roman" w:cs="Times New Roman"/>
          <w:b/>
          <w:bCs/>
          <w:sz w:val="24"/>
          <w:szCs w:val="24"/>
        </w:rPr>
        <w:t xml:space="preserve">TREČIŲJŲ ŠALIŲ ATITIKTIES </w:t>
      </w:r>
      <w:r w:rsidR="0060703D" w:rsidRPr="00A5240D">
        <w:rPr>
          <w:rFonts w:ascii="Times New Roman" w:hAnsi="Times New Roman" w:cs="Times New Roman"/>
          <w:b/>
          <w:bCs/>
          <w:sz w:val="24"/>
          <w:szCs w:val="24"/>
        </w:rPr>
        <w:t>VALDYMAS</w:t>
      </w:r>
    </w:p>
    <w:p w14:paraId="66DBBBC4" w14:textId="77777777" w:rsidR="000B1462" w:rsidRPr="00A5240D" w:rsidRDefault="000B1462" w:rsidP="00014A0D">
      <w:pPr>
        <w:widowControl w:val="0"/>
        <w:tabs>
          <w:tab w:val="left" w:pos="993"/>
        </w:tabs>
        <w:spacing w:after="0"/>
        <w:ind w:firstLine="720"/>
        <w:jc w:val="both"/>
        <w:rPr>
          <w:rFonts w:ascii="Times New Roman" w:eastAsia="Times New Roman" w:hAnsi="Times New Roman" w:cs="Times New Roman"/>
          <w:bCs/>
          <w:color w:val="000000"/>
          <w:sz w:val="24"/>
          <w:szCs w:val="24"/>
          <w:lang w:eastAsia="lt-LT" w:bidi="lt-LT"/>
        </w:rPr>
      </w:pPr>
    </w:p>
    <w:p w14:paraId="16BF3AC7" w14:textId="1C5E732C" w:rsidR="000B1462" w:rsidRPr="00A5240D" w:rsidRDefault="0093413E" w:rsidP="00014A0D">
      <w:pPr>
        <w:pStyle w:val="Sraopastraipa"/>
        <w:widowControl w:val="0"/>
        <w:numPr>
          <w:ilvl w:val="0"/>
          <w:numId w:val="2"/>
        </w:numPr>
        <w:tabs>
          <w:tab w:val="left" w:pos="426"/>
          <w:tab w:val="left" w:pos="851"/>
          <w:tab w:val="left" w:pos="1134"/>
        </w:tabs>
        <w:spacing w:after="0"/>
        <w:ind w:left="0" w:firstLine="720"/>
        <w:jc w:val="both"/>
        <w:rPr>
          <w:rFonts w:ascii="Times New Roman" w:eastAsia="Times New Roman" w:hAnsi="Times New Roman" w:cs="Times New Roman"/>
          <w:b/>
          <w:bCs/>
          <w:color w:val="000000"/>
          <w:sz w:val="24"/>
          <w:szCs w:val="24"/>
          <w:lang w:eastAsia="lt-LT" w:bidi="lt-LT"/>
        </w:rPr>
      </w:pPr>
      <w:r w:rsidRPr="00A5240D">
        <w:rPr>
          <w:rFonts w:ascii="Times New Roman" w:hAnsi="Times New Roman" w:cs="Times New Roman"/>
          <w:sz w:val="24"/>
          <w:szCs w:val="24"/>
          <w:lang w:eastAsia="lt-LT" w:bidi="lt-LT"/>
        </w:rPr>
        <w:t xml:space="preserve">Kibernetinio saugumo </w:t>
      </w:r>
      <w:r w:rsidR="6B1160AC" w:rsidRPr="00A5240D">
        <w:rPr>
          <w:rFonts w:ascii="Times New Roman" w:hAnsi="Times New Roman" w:cs="Times New Roman"/>
          <w:sz w:val="24"/>
          <w:szCs w:val="24"/>
          <w:lang w:eastAsia="lt-LT" w:bidi="lt-LT"/>
        </w:rPr>
        <w:t xml:space="preserve">reikalavimai </w:t>
      </w:r>
      <w:r w:rsidR="6E024EBF" w:rsidRPr="00A5240D">
        <w:rPr>
          <w:rFonts w:ascii="Times New Roman" w:hAnsi="Times New Roman" w:cs="Times New Roman"/>
          <w:sz w:val="24"/>
          <w:szCs w:val="24"/>
          <w:lang w:eastAsia="lt-LT" w:bidi="lt-LT"/>
        </w:rPr>
        <w:t xml:space="preserve">nustatomi </w:t>
      </w:r>
      <w:r w:rsidR="049DE679" w:rsidRPr="00A5240D">
        <w:rPr>
          <w:rFonts w:ascii="Times New Roman" w:hAnsi="Times New Roman" w:cs="Times New Roman"/>
          <w:sz w:val="24"/>
          <w:szCs w:val="24"/>
          <w:lang w:eastAsia="lt-LT" w:bidi="lt-LT"/>
        </w:rPr>
        <w:t>vadovaujantis šia Tvarka ir aktualiais teisės aktais, reglamentuojančiais kibernetinį saugumą</w:t>
      </w:r>
      <w:r w:rsidR="6B1160AC" w:rsidRPr="00A5240D">
        <w:rPr>
          <w:rFonts w:ascii="Times New Roman" w:hAnsi="Times New Roman" w:cs="Times New Roman"/>
          <w:sz w:val="24"/>
          <w:szCs w:val="24"/>
          <w:lang w:eastAsia="lt-LT" w:bidi="lt-LT"/>
        </w:rPr>
        <w:t>:</w:t>
      </w:r>
    </w:p>
    <w:p w14:paraId="1A73852E" w14:textId="77D1357F" w:rsidR="000B1462" w:rsidRPr="00A5240D" w:rsidRDefault="56F3B8C1" w:rsidP="00014A0D">
      <w:pPr>
        <w:pStyle w:val="Sraopastraipa"/>
        <w:widowControl w:val="0"/>
        <w:numPr>
          <w:ilvl w:val="1"/>
          <w:numId w:val="2"/>
        </w:numPr>
        <w:tabs>
          <w:tab w:val="left" w:pos="1134"/>
          <w:tab w:val="left" w:pos="1276"/>
        </w:tabs>
        <w:spacing w:after="0"/>
        <w:ind w:left="0" w:firstLine="720"/>
        <w:jc w:val="both"/>
        <w:rPr>
          <w:rFonts w:ascii="Times New Roman" w:eastAsia="Times New Roman" w:hAnsi="Times New Roman" w:cs="Times New Roman"/>
          <w:sz w:val="24"/>
          <w:szCs w:val="24"/>
          <w:lang w:eastAsia="lt-LT" w:bidi="lt-LT"/>
        </w:rPr>
      </w:pPr>
      <w:bookmarkStart w:id="2" w:name="_Hlk187130153"/>
      <w:r w:rsidRPr="00A5240D">
        <w:rPr>
          <w:rFonts w:ascii="Times New Roman" w:eastAsia="Times New Roman" w:hAnsi="Times New Roman" w:cs="Times New Roman"/>
          <w:sz w:val="24"/>
          <w:szCs w:val="24"/>
          <w:lang w:eastAsia="lt-LT" w:bidi="lt-LT"/>
        </w:rPr>
        <w:t>K</w:t>
      </w:r>
      <w:r w:rsidR="000B1462" w:rsidRPr="00A5240D">
        <w:rPr>
          <w:rFonts w:ascii="Times New Roman" w:eastAsia="Times New Roman" w:hAnsi="Times New Roman" w:cs="Times New Roman"/>
          <w:sz w:val="24"/>
          <w:szCs w:val="24"/>
          <w:lang w:eastAsia="lt-LT" w:bidi="lt-LT"/>
        </w:rPr>
        <w:t>ibernetinio saugumo įstatym</w:t>
      </w:r>
      <w:bookmarkEnd w:id="2"/>
      <w:r w:rsidR="00350D0F" w:rsidRPr="00A5240D">
        <w:rPr>
          <w:rFonts w:ascii="Times New Roman" w:eastAsia="Times New Roman" w:hAnsi="Times New Roman" w:cs="Times New Roman"/>
          <w:sz w:val="24"/>
          <w:szCs w:val="24"/>
          <w:lang w:eastAsia="lt-LT" w:bidi="lt-LT"/>
        </w:rPr>
        <w:t>u</w:t>
      </w:r>
      <w:r w:rsidR="000B1462" w:rsidRPr="00A5240D">
        <w:rPr>
          <w:rFonts w:ascii="Times New Roman" w:eastAsia="Times New Roman" w:hAnsi="Times New Roman" w:cs="Times New Roman"/>
          <w:sz w:val="24"/>
          <w:szCs w:val="24"/>
          <w:lang w:eastAsia="lt-LT" w:bidi="lt-LT"/>
        </w:rPr>
        <w:t>;</w:t>
      </w:r>
    </w:p>
    <w:p w14:paraId="5CC8EE81" w14:textId="4BCF453B" w:rsidR="000B1462" w:rsidRPr="00A5240D" w:rsidRDefault="6B1160AC" w:rsidP="00014A0D">
      <w:pPr>
        <w:pStyle w:val="Sraopastraipa"/>
        <w:widowControl w:val="0"/>
        <w:numPr>
          <w:ilvl w:val="1"/>
          <w:numId w:val="2"/>
        </w:numPr>
        <w:tabs>
          <w:tab w:val="left" w:pos="1134"/>
          <w:tab w:val="left" w:pos="1276"/>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Lietuvos Respublikos Vyriausybės 2018 m. rugpjūčio 13 d. nutarim</w:t>
      </w:r>
      <w:r w:rsidR="00350D0F" w:rsidRPr="00A5240D">
        <w:rPr>
          <w:rFonts w:ascii="Times New Roman" w:eastAsia="Times New Roman" w:hAnsi="Times New Roman" w:cs="Times New Roman"/>
          <w:sz w:val="24"/>
          <w:szCs w:val="24"/>
          <w:lang w:eastAsia="lt-LT" w:bidi="lt-LT"/>
        </w:rPr>
        <w:t>u</w:t>
      </w:r>
      <w:r w:rsidRPr="00A5240D">
        <w:rPr>
          <w:rFonts w:ascii="Times New Roman" w:eastAsia="Times New Roman" w:hAnsi="Times New Roman" w:cs="Times New Roman"/>
          <w:sz w:val="24"/>
          <w:szCs w:val="24"/>
          <w:lang w:eastAsia="lt-LT" w:bidi="lt-LT"/>
        </w:rPr>
        <w:t xml:space="preserve"> Nr. 818 „Dėl Lietuvos Respublikos kibernetinio saugumo įstatymo įgyvendinimo“</w:t>
      </w:r>
      <w:r w:rsidR="002B15F8" w:rsidRPr="00A5240D">
        <w:rPr>
          <w:rFonts w:ascii="Times New Roman" w:eastAsia="Times New Roman" w:hAnsi="Times New Roman" w:cs="Times New Roman"/>
          <w:sz w:val="24"/>
          <w:szCs w:val="24"/>
          <w:lang w:eastAsia="lt-LT" w:bidi="lt-LT"/>
        </w:rPr>
        <w:t xml:space="preserve"> (toliau – Nutarimas Nr. 818)</w:t>
      </w:r>
      <w:r w:rsidRPr="00A5240D">
        <w:rPr>
          <w:rFonts w:ascii="Times New Roman" w:eastAsia="Times New Roman" w:hAnsi="Times New Roman" w:cs="Times New Roman"/>
          <w:sz w:val="24"/>
          <w:szCs w:val="24"/>
          <w:lang w:eastAsia="lt-LT" w:bidi="lt-LT"/>
        </w:rPr>
        <w:t>;</w:t>
      </w:r>
    </w:p>
    <w:p w14:paraId="2372BEEE" w14:textId="1AA5EB47" w:rsidR="000B1462" w:rsidRPr="00A5240D" w:rsidRDefault="000B1462" w:rsidP="00014A0D">
      <w:pPr>
        <w:pStyle w:val="Sraopastraipa"/>
        <w:widowControl w:val="0"/>
        <w:numPr>
          <w:ilvl w:val="1"/>
          <w:numId w:val="2"/>
        </w:numPr>
        <w:tabs>
          <w:tab w:val="left" w:pos="1134"/>
          <w:tab w:val="left" w:pos="1276"/>
        </w:tabs>
        <w:spacing w:after="0"/>
        <w:ind w:left="0" w:firstLine="720"/>
        <w:jc w:val="both"/>
        <w:rPr>
          <w:rFonts w:ascii="Times New Roman" w:eastAsia="Times New Roman" w:hAnsi="Times New Roman" w:cs="Times New Roman"/>
          <w:color w:val="000000" w:themeColor="text1"/>
          <w:sz w:val="24"/>
          <w:szCs w:val="24"/>
          <w:lang w:eastAsia="lt-LT" w:bidi="lt-LT"/>
        </w:rPr>
      </w:pPr>
      <w:r w:rsidRPr="00A5240D">
        <w:rPr>
          <w:rFonts w:ascii="Times New Roman" w:eastAsia="Times New Roman" w:hAnsi="Times New Roman" w:cs="Times New Roman"/>
          <w:color w:val="000000" w:themeColor="text1"/>
          <w:sz w:val="24"/>
          <w:szCs w:val="24"/>
          <w:lang w:eastAsia="lt-LT" w:bidi="lt-LT"/>
        </w:rPr>
        <w:t>Kit</w:t>
      </w:r>
      <w:r w:rsidR="00350D0F" w:rsidRPr="00A5240D">
        <w:rPr>
          <w:rFonts w:ascii="Times New Roman" w:eastAsia="Times New Roman" w:hAnsi="Times New Roman" w:cs="Times New Roman"/>
          <w:color w:val="000000" w:themeColor="text1"/>
          <w:sz w:val="24"/>
          <w:szCs w:val="24"/>
          <w:lang w:eastAsia="lt-LT" w:bidi="lt-LT"/>
        </w:rPr>
        <w:t>ais</w:t>
      </w:r>
      <w:r w:rsidRPr="00A5240D">
        <w:rPr>
          <w:rFonts w:ascii="Times New Roman" w:eastAsia="Times New Roman" w:hAnsi="Times New Roman" w:cs="Times New Roman"/>
          <w:color w:val="000000" w:themeColor="text1"/>
          <w:sz w:val="24"/>
          <w:szCs w:val="24"/>
          <w:lang w:eastAsia="lt-LT" w:bidi="lt-LT"/>
        </w:rPr>
        <w:t xml:space="preserve"> teisės akt</w:t>
      </w:r>
      <w:r w:rsidR="00350D0F" w:rsidRPr="00A5240D">
        <w:rPr>
          <w:rFonts w:ascii="Times New Roman" w:eastAsia="Times New Roman" w:hAnsi="Times New Roman" w:cs="Times New Roman"/>
          <w:color w:val="000000" w:themeColor="text1"/>
          <w:sz w:val="24"/>
          <w:szCs w:val="24"/>
          <w:lang w:eastAsia="lt-LT" w:bidi="lt-LT"/>
        </w:rPr>
        <w:t>ais</w:t>
      </w:r>
      <w:r w:rsidRPr="00A5240D">
        <w:rPr>
          <w:rFonts w:ascii="Times New Roman" w:eastAsia="Times New Roman" w:hAnsi="Times New Roman" w:cs="Times New Roman"/>
          <w:color w:val="000000" w:themeColor="text1"/>
          <w:sz w:val="24"/>
          <w:szCs w:val="24"/>
          <w:lang w:eastAsia="lt-LT" w:bidi="lt-LT"/>
        </w:rPr>
        <w:t>, reglamentuojanči</w:t>
      </w:r>
      <w:r w:rsidR="00350D0F" w:rsidRPr="00A5240D">
        <w:rPr>
          <w:rFonts w:ascii="Times New Roman" w:eastAsia="Times New Roman" w:hAnsi="Times New Roman" w:cs="Times New Roman"/>
          <w:color w:val="000000" w:themeColor="text1"/>
          <w:sz w:val="24"/>
          <w:szCs w:val="24"/>
          <w:lang w:eastAsia="lt-LT" w:bidi="lt-LT"/>
        </w:rPr>
        <w:t>ais</w:t>
      </w:r>
      <w:r w:rsidRPr="00A5240D">
        <w:rPr>
          <w:rFonts w:ascii="Times New Roman" w:eastAsia="Times New Roman" w:hAnsi="Times New Roman" w:cs="Times New Roman"/>
          <w:color w:val="000000" w:themeColor="text1"/>
          <w:sz w:val="24"/>
          <w:szCs w:val="24"/>
          <w:lang w:eastAsia="lt-LT" w:bidi="lt-LT"/>
        </w:rPr>
        <w:t xml:space="preserve"> kibernetinį saugumą ar visuotinai pripažint</w:t>
      </w:r>
      <w:r w:rsidR="00350D0F" w:rsidRPr="00A5240D">
        <w:rPr>
          <w:rFonts w:ascii="Times New Roman" w:eastAsia="Times New Roman" w:hAnsi="Times New Roman" w:cs="Times New Roman"/>
          <w:color w:val="000000" w:themeColor="text1"/>
          <w:sz w:val="24"/>
          <w:szCs w:val="24"/>
          <w:lang w:eastAsia="lt-LT" w:bidi="lt-LT"/>
        </w:rPr>
        <w:t>ais</w:t>
      </w:r>
      <w:r w:rsidRPr="00A5240D">
        <w:rPr>
          <w:rFonts w:ascii="Times New Roman" w:eastAsia="Times New Roman" w:hAnsi="Times New Roman" w:cs="Times New Roman"/>
          <w:color w:val="000000" w:themeColor="text1"/>
          <w:sz w:val="24"/>
          <w:szCs w:val="24"/>
          <w:lang w:eastAsia="lt-LT" w:bidi="lt-LT"/>
        </w:rPr>
        <w:t xml:space="preserve"> gerosios praktikos standart</w:t>
      </w:r>
      <w:r w:rsidR="00350D0F" w:rsidRPr="00A5240D">
        <w:rPr>
          <w:rFonts w:ascii="Times New Roman" w:eastAsia="Times New Roman" w:hAnsi="Times New Roman" w:cs="Times New Roman"/>
          <w:color w:val="000000" w:themeColor="text1"/>
          <w:sz w:val="24"/>
          <w:szCs w:val="24"/>
          <w:lang w:eastAsia="lt-LT" w:bidi="lt-LT"/>
        </w:rPr>
        <w:t>ais</w:t>
      </w:r>
      <w:r w:rsidRPr="00A5240D">
        <w:rPr>
          <w:rFonts w:ascii="Times New Roman" w:eastAsia="Times New Roman" w:hAnsi="Times New Roman" w:cs="Times New Roman"/>
          <w:color w:val="000000" w:themeColor="text1"/>
          <w:sz w:val="24"/>
          <w:szCs w:val="24"/>
          <w:lang w:eastAsia="lt-LT" w:bidi="lt-LT"/>
        </w:rPr>
        <w:t>.</w:t>
      </w:r>
    </w:p>
    <w:p w14:paraId="5AE7823B" w14:textId="7C4143FC" w:rsidR="0093413E" w:rsidRPr="00A5240D" w:rsidRDefault="0093413E" w:rsidP="000669F3">
      <w:pPr>
        <w:pStyle w:val="Sraopastraipa"/>
        <w:widowControl w:val="0"/>
        <w:numPr>
          <w:ilvl w:val="0"/>
          <w:numId w:val="2"/>
        </w:numPr>
        <w:tabs>
          <w:tab w:val="left" w:pos="1134"/>
        </w:tabs>
        <w:spacing w:after="0"/>
        <w:ind w:left="0" w:firstLine="709"/>
        <w:jc w:val="both"/>
        <w:rPr>
          <w:rFonts w:ascii="Times New Roman" w:hAnsi="Times New Roman" w:cs="Times New Roman"/>
          <w:sz w:val="24"/>
          <w:szCs w:val="24"/>
          <w:lang w:eastAsia="lt-LT" w:bidi="lt-LT"/>
        </w:rPr>
      </w:pPr>
      <w:r w:rsidRPr="00A5240D">
        <w:rPr>
          <w:rFonts w:ascii="Times New Roman" w:hAnsi="Times New Roman" w:cs="Times New Roman"/>
          <w:sz w:val="24"/>
          <w:szCs w:val="24"/>
          <w:lang w:eastAsia="lt-LT" w:bidi="lt-LT"/>
        </w:rPr>
        <w:t>Trečioji šalis privalo atitikti šioje Tvarkoje ir kituose aktuose nustatytus reikalavimus, kurie perkeliami į sutartis ir viešojo pirkimo dokumentus.</w:t>
      </w:r>
    </w:p>
    <w:p w14:paraId="06A27633" w14:textId="77777777" w:rsidR="004C3AF3" w:rsidRPr="00A5240D" w:rsidRDefault="004C3AF3" w:rsidP="00014A0D">
      <w:pPr>
        <w:pStyle w:val="Sraopastraipa"/>
        <w:widowControl w:val="0"/>
        <w:tabs>
          <w:tab w:val="left" w:pos="1134"/>
        </w:tabs>
        <w:spacing w:after="0"/>
        <w:ind w:left="0" w:firstLine="720"/>
        <w:jc w:val="both"/>
        <w:rPr>
          <w:rFonts w:ascii="Times New Roman" w:eastAsia="Times New Roman" w:hAnsi="Times New Roman" w:cs="Times New Roman"/>
          <w:color w:val="000000" w:themeColor="text1"/>
          <w:sz w:val="24"/>
          <w:szCs w:val="24"/>
          <w:lang w:eastAsia="lt-LT" w:bidi="lt-LT"/>
        </w:rPr>
      </w:pPr>
    </w:p>
    <w:p w14:paraId="451A5A63" w14:textId="77777777" w:rsidR="00014A0D" w:rsidRPr="00A5240D" w:rsidRDefault="00014A0D" w:rsidP="000669F3">
      <w:pPr>
        <w:widowControl w:val="0"/>
        <w:spacing w:after="0"/>
        <w:jc w:val="center"/>
        <w:rPr>
          <w:rFonts w:ascii="Times New Roman" w:hAnsi="Times New Roman" w:cs="Times New Roman"/>
          <w:b/>
          <w:bCs/>
          <w:sz w:val="24"/>
          <w:szCs w:val="24"/>
        </w:rPr>
      </w:pPr>
      <w:r w:rsidRPr="00A5240D">
        <w:rPr>
          <w:rFonts w:ascii="Times New Roman" w:hAnsi="Times New Roman" w:cs="Times New Roman"/>
          <w:b/>
          <w:bCs/>
          <w:sz w:val="24"/>
          <w:szCs w:val="24"/>
        </w:rPr>
        <w:t>III SKYRIUS</w:t>
      </w:r>
    </w:p>
    <w:p w14:paraId="31475793" w14:textId="1F0A53CB" w:rsidR="004C3AF3" w:rsidRPr="00A5240D" w:rsidRDefault="00393CDC" w:rsidP="000669F3">
      <w:pPr>
        <w:widowControl w:val="0"/>
        <w:spacing w:after="0"/>
        <w:jc w:val="center"/>
        <w:rPr>
          <w:rFonts w:ascii="Times New Roman" w:hAnsi="Times New Roman" w:cs="Times New Roman"/>
          <w:b/>
          <w:bCs/>
          <w:sz w:val="24"/>
          <w:szCs w:val="24"/>
        </w:rPr>
      </w:pPr>
      <w:r w:rsidRPr="00A5240D">
        <w:rPr>
          <w:rFonts w:ascii="Times New Roman" w:hAnsi="Times New Roman" w:cs="Times New Roman"/>
          <w:b/>
          <w:bCs/>
          <w:sz w:val="24"/>
          <w:szCs w:val="24"/>
        </w:rPr>
        <w:t>KOKYBĖS REIKALAVIMAI TREČIŲJŲ ŠALIŲ TEIKIAMOMS PASLAUGO</w:t>
      </w:r>
      <w:r w:rsidR="0FB56CDC" w:rsidRPr="00A5240D">
        <w:rPr>
          <w:rFonts w:ascii="Times New Roman" w:hAnsi="Times New Roman" w:cs="Times New Roman"/>
          <w:b/>
          <w:bCs/>
          <w:sz w:val="24"/>
          <w:szCs w:val="24"/>
        </w:rPr>
        <w:t>M</w:t>
      </w:r>
      <w:r w:rsidRPr="00A5240D">
        <w:rPr>
          <w:rFonts w:ascii="Times New Roman" w:hAnsi="Times New Roman" w:cs="Times New Roman"/>
          <w:b/>
          <w:bCs/>
          <w:sz w:val="24"/>
          <w:szCs w:val="24"/>
        </w:rPr>
        <w:t xml:space="preserve">S </w:t>
      </w:r>
      <w:r w:rsidR="00966CA0" w:rsidRPr="00A5240D">
        <w:rPr>
          <w:rFonts w:ascii="Times New Roman" w:hAnsi="Times New Roman" w:cs="Times New Roman"/>
          <w:b/>
          <w:bCs/>
          <w:sz w:val="24"/>
          <w:szCs w:val="24"/>
        </w:rPr>
        <w:t xml:space="preserve">IR </w:t>
      </w:r>
      <w:r w:rsidR="00DF7825" w:rsidRPr="00A5240D">
        <w:rPr>
          <w:rFonts w:ascii="Times New Roman" w:hAnsi="Times New Roman" w:cs="Times New Roman"/>
          <w:b/>
          <w:bCs/>
          <w:sz w:val="24"/>
          <w:szCs w:val="24"/>
        </w:rPr>
        <w:t xml:space="preserve">(AR) </w:t>
      </w:r>
      <w:r w:rsidRPr="00A5240D">
        <w:rPr>
          <w:rFonts w:ascii="Times New Roman" w:hAnsi="Times New Roman" w:cs="Times New Roman"/>
          <w:b/>
          <w:bCs/>
          <w:sz w:val="24"/>
          <w:szCs w:val="24"/>
        </w:rPr>
        <w:t>PRODUKTAMS</w:t>
      </w:r>
    </w:p>
    <w:p w14:paraId="20EAA25E" w14:textId="77777777" w:rsidR="00931F36" w:rsidRPr="00A5240D" w:rsidRDefault="00931F36" w:rsidP="00931F36">
      <w:pPr>
        <w:pStyle w:val="Sraopastraipa"/>
        <w:widowControl w:val="0"/>
        <w:tabs>
          <w:tab w:val="left" w:pos="426"/>
          <w:tab w:val="left" w:pos="851"/>
          <w:tab w:val="left" w:pos="1134"/>
        </w:tabs>
        <w:spacing w:after="0"/>
        <w:jc w:val="both"/>
        <w:rPr>
          <w:rFonts w:ascii="Times New Roman" w:hAnsi="Times New Roman" w:cs="Times New Roman"/>
          <w:sz w:val="24"/>
          <w:szCs w:val="24"/>
          <w:lang w:eastAsia="lt-LT" w:bidi="lt-LT"/>
        </w:rPr>
      </w:pPr>
      <w:bookmarkStart w:id="3" w:name="_Hlk204158481"/>
    </w:p>
    <w:p w14:paraId="3010C08E" w14:textId="29C92474" w:rsidR="004C3AF3" w:rsidRPr="00A5240D" w:rsidRDefault="007D685A" w:rsidP="002A7817">
      <w:pPr>
        <w:pStyle w:val="Sraopastraipa"/>
        <w:widowControl w:val="0"/>
        <w:numPr>
          <w:ilvl w:val="0"/>
          <w:numId w:val="2"/>
        </w:numPr>
        <w:tabs>
          <w:tab w:val="left" w:pos="1134"/>
        </w:tabs>
        <w:spacing w:after="0"/>
        <w:ind w:left="0" w:firstLine="709"/>
        <w:jc w:val="both"/>
        <w:rPr>
          <w:rFonts w:ascii="Times New Roman" w:hAnsi="Times New Roman" w:cs="Times New Roman"/>
          <w:sz w:val="24"/>
          <w:szCs w:val="24"/>
          <w:lang w:eastAsia="lt-LT" w:bidi="lt-LT"/>
        </w:rPr>
      </w:pPr>
      <w:r w:rsidRPr="00A5240D">
        <w:rPr>
          <w:rFonts w:ascii="Times New Roman" w:hAnsi="Times New Roman" w:cs="Times New Roman"/>
          <w:sz w:val="24"/>
          <w:szCs w:val="24"/>
          <w:lang w:eastAsia="lt-LT" w:bidi="lt-LT"/>
        </w:rPr>
        <w:t>VASPVT</w:t>
      </w:r>
      <w:r w:rsidR="7B824537" w:rsidRPr="00A5240D">
        <w:rPr>
          <w:rFonts w:ascii="Times New Roman" w:hAnsi="Times New Roman" w:cs="Times New Roman"/>
          <w:sz w:val="24"/>
          <w:szCs w:val="24"/>
          <w:lang w:eastAsia="lt-LT" w:bidi="lt-LT"/>
        </w:rPr>
        <w:t xml:space="preserve"> darbuotojai, atsakingi už treči</w:t>
      </w:r>
      <w:r w:rsidR="0017151E" w:rsidRPr="00A5240D">
        <w:rPr>
          <w:rFonts w:ascii="Times New Roman" w:hAnsi="Times New Roman" w:cs="Times New Roman"/>
          <w:sz w:val="24"/>
          <w:szCs w:val="24"/>
          <w:lang w:eastAsia="lt-LT" w:bidi="lt-LT"/>
        </w:rPr>
        <w:t>ųjų</w:t>
      </w:r>
      <w:r w:rsidR="7B824537" w:rsidRPr="00A5240D">
        <w:rPr>
          <w:rFonts w:ascii="Times New Roman" w:hAnsi="Times New Roman" w:cs="Times New Roman"/>
          <w:sz w:val="24"/>
          <w:szCs w:val="24"/>
          <w:lang w:eastAsia="lt-LT" w:bidi="lt-LT"/>
        </w:rPr>
        <w:t xml:space="preserve"> šali</w:t>
      </w:r>
      <w:r w:rsidR="0017151E" w:rsidRPr="00A5240D">
        <w:rPr>
          <w:rFonts w:ascii="Times New Roman" w:hAnsi="Times New Roman" w:cs="Times New Roman"/>
          <w:sz w:val="24"/>
          <w:szCs w:val="24"/>
          <w:lang w:eastAsia="lt-LT" w:bidi="lt-LT"/>
        </w:rPr>
        <w:t>ų</w:t>
      </w:r>
      <w:r w:rsidR="7B824537" w:rsidRPr="00A5240D">
        <w:rPr>
          <w:rFonts w:ascii="Times New Roman" w:hAnsi="Times New Roman" w:cs="Times New Roman"/>
          <w:sz w:val="24"/>
          <w:szCs w:val="24"/>
          <w:lang w:eastAsia="lt-LT" w:bidi="lt-LT"/>
        </w:rPr>
        <w:t xml:space="preserve"> </w:t>
      </w:r>
      <w:r w:rsidR="0017151E" w:rsidRPr="00A5240D">
        <w:rPr>
          <w:rFonts w:ascii="Times New Roman" w:hAnsi="Times New Roman" w:cs="Times New Roman"/>
          <w:sz w:val="24"/>
          <w:szCs w:val="24"/>
          <w:lang w:eastAsia="lt-LT" w:bidi="lt-LT"/>
        </w:rPr>
        <w:t xml:space="preserve">paslaugų </w:t>
      </w:r>
      <w:r w:rsidR="0077453D" w:rsidRPr="00A5240D">
        <w:rPr>
          <w:rFonts w:ascii="Times New Roman" w:hAnsi="Times New Roman" w:cs="Times New Roman"/>
          <w:sz w:val="24"/>
          <w:szCs w:val="24"/>
          <w:lang w:eastAsia="lt-LT" w:bidi="lt-LT"/>
        </w:rPr>
        <w:t>ir (</w:t>
      </w:r>
      <w:r w:rsidR="0017151E" w:rsidRPr="00A5240D">
        <w:rPr>
          <w:rFonts w:ascii="Times New Roman" w:hAnsi="Times New Roman" w:cs="Times New Roman"/>
          <w:sz w:val="24"/>
          <w:szCs w:val="24"/>
          <w:lang w:eastAsia="lt-LT" w:bidi="lt-LT"/>
        </w:rPr>
        <w:t>ar</w:t>
      </w:r>
      <w:r w:rsidR="0077453D" w:rsidRPr="00A5240D">
        <w:rPr>
          <w:rFonts w:ascii="Times New Roman" w:hAnsi="Times New Roman" w:cs="Times New Roman"/>
          <w:sz w:val="24"/>
          <w:szCs w:val="24"/>
          <w:lang w:eastAsia="lt-LT" w:bidi="lt-LT"/>
        </w:rPr>
        <w:t>)</w:t>
      </w:r>
      <w:r w:rsidR="0017151E" w:rsidRPr="00A5240D">
        <w:rPr>
          <w:rFonts w:ascii="Times New Roman" w:hAnsi="Times New Roman" w:cs="Times New Roman"/>
          <w:sz w:val="24"/>
          <w:szCs w:val="24"/>
          <w:lang w:eastAsia="lt-LT" w:bidi="lt-LT"/>
        </w:rPr>
        <w:t xml:space="preserve"> produktų įsigijimo </w:t>
      </w:r>
      <w:r w:rsidR="7B824537" w:rsidRPr="00A5240D">
        <w:rPr>
          <w:rFonts w:ascii="Times New Roman" w:hAnsi="Times New Roman" w:cs="Times New Roman"/>
          <w:sz w:val="24"/>
          <w:szCs w:val="24"/>
          <w:lang w:eastAsia="lt-LT" w:bidi="lt-LT"/>
        </w:rPr>
        <w:t xml:space="preserve">inicijavimą, </w:t>
      </w:r>
      <w:r w:rsidR="0017151E" w:rsidRPr="00A5240D">
        <w:rPr>
          <w:rFonts w:ascii="Times New Roman" w:hAnsi="Times New Roman" w:cs="Times New Roman"/>
          <w:sz w:val="24"/>
          <w:szCs w:val="24"/>
          <w:lang w:eastAsia="lt-LT" w:bidi="lt-LT"/>
        </w:rPr>
        <w:t xml:space="preserve">rengdami </w:t>
      </w:r>
      <w:r w:rsidR="7B824537" w:rsidRPr="00A5240D">
        <w:rPr>
          <w:rFonts w:ascii="Times New Roman" w:hAnsi="Times New Roman" w:cs="Times New Roman"/>
          <w:sz w:val="24"/>
          <w:szCs w:val="24"/>
          <w:lang w:eastAsia="lt-LT" w:bidi="lt-LT"/>
        </w:rPr>
        <w:t>technin</w:t>
      </w:r>
      <w:r w:rsidR="0017151E" w:rsidRPr="00A5240D">
        <w:rPr>
          <w:rFonts w:ascii="Times New Roman" w:hAnsi="Times New Roman" w:cs="Times New Roman"/>
          <w:sz w:val="24"/>
          <w:szCs w:val="24"/>
          <w:lang w:eastAsia="lt-LT" w:bidi="lt-LT"/>
        </w:rPr>
        <w:t>e</w:t>
      </w:r>
      <w:r w:rsidR="7B824537" w:rsidRPr="00A5240D">
        <w:rPr>
          <w:rFonts w:ascii="Times New Roman" w:hAnsi="Times New Roman" w:cs="Times New Roman"/>
          <w:sz w:val="24"/>
          <w:szCs w:val="24"/>
          <w:lang w:eastAsia="lt-LT" w:bidi="lt-LT"/>
        </w:rPr>
        <w:t>s specifikacij</w:t>
      </w:r>
      <w:r w:rsidR="0017151E" w:rsidRPr="00A5240D">
        <w:rPr>
          <w:rFonts w:ascii="Times New Roman" w:hAnsi="Times New Roman" w:cs="Times New Roman"/>
          <w:sz w:val="24"/>
          <w:szCs w:val="24"/>
          <w:lang w:eastAsia="lt-LT" w:bidi="lt-LT"/>
        </w:rPr>
        <w:t>a</w:t>
      </w:r>
      <w:r w:rsidR="7B824537" w:rsidRPr="00A5240D">
        <w:rPr>
          <w:rFonts w:ascii="Times New Roman" w:hAnsi="Times New Roman" w:cs="Times New Roman"/>
          <w:sz w:val="24"/>
          <w:szCs w:val="24"/>
          <w:lang w:eastAsia="lt-LT" w:bidi="lt-LT"/>
        </w:rPr>
        <w:t>s, užduoties</w:t>
      </w:r>
      <w:r w:rsidR="0017151E" w:rsidRPr="00A5240D">
        <w:rPr>
          <w:rFonts w:ascii="Times New Roman" w:hAnsi="Times New Roman" w:cs="Times New Roman"/>
          <w:sz w:val="24"/>
          <w:szCs w:val="24"/>
          <w:lang w:eastAsia="lt-LT" w:bidi="lt-LT"/>
        </w:rPr>
        <w:t xml:space="preserve"> aprašymus</w:t>
      </w:r>
      <w:r w:rsidR="7B824537" w:rsidRPr="00A5240D">
        <w:rPr>
          <w:rFonts w:ascii="Times New Roman" w:hAnsi="Times New Roman" w:cs="Times New Roman"/>
          <w:sz w:val="24"/>
          <w:szCs w:val="24"/>
          <w:lang w:eastAsia="lt-LT" w:bidi="lt-LT"/>
        </w:rPr>
        <w:t xml:space="preserve"> ar kit</w:t>
      </w:r>
      <w:r w:rsidR="0017151E" w:rsidRPr="00A5240D">
        <w:rPr>
          <w:rFonts w:ascii="Times New Roman" w:hAnsi="Times New Roman" w:cs="Times New Roman"/>
          <w:sz w:val="24"/>
          <w:szCs w:val="24"/>
          <w:lang w:eastAsia="lt-LT" w:bidi="lt-LT"/>
        </w:rPr>
        <w:t>us dokumentus</w:t>
      </w:r>
      <w:r w:rsidR="00BA277D" w:rsidRPr="00A5240D">
        <w:rPr>
          <w:rFonts w:ascii="Times New Roman" w:hAnsi="Times New Roman" w:cs="Times New Roman"/>
          <w:sz w:val="24"/>
          <w:szCs w:val="24"/>
          <w:lang w:eastAsia="lt-LT" w:bidi="lt-LT"/>
        </w:rPr>
        <w:t>,</w:t>
      </w:r>
      <w:r w:rsidR="7B824537" w:rsidRPr="00A5240D">
        <w:rPr>
          <w:rFonts w:ascii="Times New Roman" w:hAnsi="Times New Roman" w:cs="Times New Roman"/>
          <w:sz w:val="24"/>
          <w:szCs w:val="24"/>
          <w:lang w:eastAsia="lt-LT" w:bidi="lt-LT"/>
        </w:rPr>
        <w:t xml:space="preserve"> turi </w:t>
      </w:r>
      <w:r w:rsidR="00BA277D" w:rsidRPr="00A5240D">
        <w:rPr>
          <w:rFonts w:ascii="Times New Roman" w:hAnsi="Times New Roman" w:cs="Times New Roman"/>
          <w:sz w:val="24"/>
          <w:szCs w:val="24"/>
          <w:lang w:eastAsia="lt-LT" w:bidi="lt-LT"/>
        </w:rPr>
        <w:t>nustatyti</w:t>
      </w:r>
      <w:r w:rsidR="0017151E" w:rsidRPr="00A5240D">
        <w:rPr>
          <w:rFonts w:ascii="Times New Roman" w:hAnsi="Times New Roman" w:cs="Times New Roman"/>
          <w:sz w:val="24"/>
          <w:szCs w:val="24"/>
          <w:lang w:eastAsia="lt-LT" w:bidi="lt-LT"/>
        </w:rPr>
        <w:t xml:space="preserve"> detalius</w:t>
      </w:r>
      <w:r w:rsidR="7B824537" w:rsidRPr="00A5240D">
        <w:rPr>
          <w:rFonts w:ascii="Times New Roman" w:hAnsi="Times New Roman" w:cs="Times New Roman"/>
          <w:sz w:val="24"/>
          <w:szCs w:val="24"/>
          <w:lang w:eastAsia="lt-LT" w:bidi="lt-LT"/>
        </w:rPr>
        <w:t xml:space="preserve"> įsigyjamų T</w:t>
      </w:r>
      <w:r w:rsidR="00966CA0" w:rsidRPr="00A5240D">
        <w:rPr>
          <w:rFonts w:ascii="Times New Roman" w:hAnsi="Times New Roman" w:cs="Times New Roman"/>
          <w:sz w:val="24"/>
          <w:szCs w:val="24"/>
          <w:lang w:eastAsia="lt-LT" w:bidi="lt-LT"/>
        </w:rPr>
        <w:t>IS</w:t>
      </w:r>
      <w:r w:rsidR="7B824537" w:rsidRPr="00A5240D">
        <w:rPr>
          <w:rFonts w:ascii="Times New Roman" w:hAnsi="Times New Roman" w:cs="Times New Roman"/>
          <w:sz w:val="24"/>
          <w:szCs w:val="24"/>
          <w:lang w:eastAsia="lt-LT" w:bidi="lt-LT"/>
        </w:rPr>
        <w:t xml:space="preserve"> valdymo ir (ar) kibernetinio saugumo užtikrinimo paslaugų ir (ar) produktų </w:t>
      </w:r>
      <w:r w:rsidR="0017151E" w:rsidRPr="00A5240D">
        <w:rPr>
          <w:rFonts w:ascii="Times New Roman" w:hAnsi="Times New Roman" w:cs="Times New Roman"/>
          <w:sz w:val="24"/>
          <w:szCs w:val="24"/>
          <w:lang w:eastAsia="lt-LT" w:bidi="lt-LT"/>
        </w:rPr>
        <w:t>reikalavimus</w:t>
      </w:r>
      <w:r w:rsidR="7B824537" w:rsidRPr="00A5240D">
        <w:rPr>
          <w:rFonts w:ascii="Times New Roman" w:hAnsi="Times New Roman" w:cs="Times New Roman"/>
          <w:sz w:val="24"/>
          <w:szCs w:val="24"/>
          <w:lang w:eastAsia="lt-LT" w:bidi="lt-LT"/>
        </w:rPr>
        <w:t xml:space="preserve">, </w:t>
      </w:r>
      <w:r w:rsidR="00BA277D" w:rsidRPr="00A5240D">
        <w:rPr>
          <w:rFonts w:ascii="Times New Roman" w:hAnsi="Times New Roman" w:cs="Times New Roman"/>
          <w:sz w:val="24"/>
          <w:szCs w:val="24"/>
          <w:lang w:eastAsia="lt-LT" w:bidi="lt-LT"/>
        </w:rPr>
        <w:t>kokybės vertinimo kriterijus bei</w:t>
      </w:r>
      <w:r w:rsidR="7B824537" w:rsidRPr="00A5240D">
        <w:rPr>
          <w:rFonts w:ascii="Times New Roman" w:hAnsi="Times New Roman" w:cs="Times New Roman"/>
          <w:sz w:val="24"/>
          <w:szCs w:val="24"/>
          <w:lang w:eastAsia="lt-LT" w:bidi="lt-LT"/>
        </w:rPr>
        <w:t xml:space="preserve"> SLA,</w:t>
      </w:r>
      <w:r w:rsidR="003C06A0" w:rsidRPr="00A5240D">
        <w:rPr>
          <w:rFonts w:ascii="Times New Roman" w:hAnsi="Times New Roman" w:cs="Times New Roman"/>
          <w:sz w:val="24"/>
          <w:szCs w:val="24"/>
          <w:lang w:eastAsia="lt-LT" w:bidi="lt-LT"/>
        </w:rPr>
        <w:t xml:space="preserve"> </w:t>
      </w:r>
      <w:r w:rsidR="7B824537" w:rsidRPr="00A5240D">
        <w:rPr>
          <w:rFonts w:ascii="Times New Roman" w:hAnsi="Times New Roman" w:cs="Times New Roman"/>
          <w:sz w:val="24"/>
          <w:szCs w:val="24"/>
          <w:lang w:eastAsia="lt-LT" w:bidi="lt-LT"/>
        </w:rPr>
        <w:t>tačiau neapsiribojant reagavimo į problemas</w:t>
      </w:r>
      <w:r w:rsidR="003C06A0" w:rsidRPr="00A5240D">
        <w:rPr>
          <w:rFonts w:ascii="Times New Roman" w:hAnsi="Times New Roman" w:cs="Times New Roman"/>
          <w:sz w:val="24"/>
          <w:szCs w:val="24"/>
          <w:lang w:eastAsia="lt-LT" w:bidi="lt-LT"/>
        </w:rPr>
        <w:t xml:space="preserve"> </w:t>
      </w:r>
      <w:r w:rsidR="7B824537" w:rsidRPr="00A5240D">
        <w:rPr>
          <w:rFonts w:ascii="Times New Roman" w:hAnsi="Times New Roman" w:cs="Times New Roman"/>
          <w:sz w:val="24"/>
          <w:szCs w:val="24"/>
          <w:lang w:eastAsia="lt-LT" w:bidi="lt-LT"/>
        </w:rPr>
        <w:t>ir problemų sp</w:t>
      </w:r>
      <w:r w:rsidR="00154BF2" w:rsidRPr="00A5240D">
        <w:rPr>
          <w:rFonts w:ascii="Times New Roman" w:hAnsi="Times New Roman" w:cs="Times New Roman"/>
          <w:sz w:val="24"/>
          <w:szCs w:val="24"/>
          <w:lang w:eastAsia="lt-LT" w:bidi="lt-LT"/>
        </w:rPr>
        <w:t>r</w:t>
      </w:r>
      <w:r w:rsidR="7B824537" w:rsidRPr="00A5240D">
        <w:rPr>
          <w:rFonts w:ascii="Times New Roman" w:hAnsi="Times New Roman" w:cs="Times New Roman"/>
          <w:sz w:val="24"/>
          <w:szCs w:val="24"/>
          <w:lang w:eastAsia="lt-LT" w:bidi="lt-LT"/>
        </w:rPr>
        <w:t>endim</w:t>
      </w:r>
      <w:r w:rsidR="00BA277D" w:rsidRPr="00A5240D">
        <w:rPr>
          <w:rFonts w:ascii="Times New Roman" w:hAnsi="Times New Roman" w:cs="Times New Roman"/>
          <w:sz w:val="24"/>
          <w:szCs w:val="24"/>
          <w:lang w:eastAsia="lt-LT" w:bidi="lt-LT"/>
        </w:rPr>
        <w:t>o</w:t>
      </w:r>
      <w:r w:rsidR="7B824537" w:rsidRPr="00A5240D">
        <w:rPr>
          <w:rFonts w:ascii="Times New Roman" w:hAnsi="Times New Roman" w:cs="Times New Roman"/>
          <w:sz w:val="24"/>
          <w:szCs w:val="24"/>
          <w:lang w:eastAsia="lt-LT" w:bidi="lt-LT"/>
        </w:rPr>
        <w:t xml:space="preserve"> laikais.</w:t>
      </w:r>
      <w:r w:rsidR="00484198" w:rsidRPr="00A5240D">
        <w:rPr>
          <w:rFonts w:ascii="Times New Roman" w:hAnsi="Times New Roman" w:cs="Times New Roman"/>
          <w:sz w:val="24"/>
          <w:szCs w:val="24"/>
          <w:lang w:eastAsia="lt-LT" w:bidi="lt-LT"/>
        </w:rPr>
        <w:t xml:space="preserve"> </w:t>
      </w:r>
      <w:r w:rsidR="00BD5946" w:rsidRPr="002A7817">
        <w:rPr>
          <w:lang w:eastAsia="lt-LT" w:bidi="lt-LT"/>
        </w:rPr>
        <w:footnoteReference w:id="2"/>
      </w:r>
    </w:p>
    <w:bookmarkEnd w:id="3"/>
    <w:p w14:paraId="41F32BAD" w14:textId="24883981" w:rsidR="00194B48" w:rsidRPr="002A7817" w:rsidRDefault="002D66CE" w:rsidP="002A7817">
      <w:pPr>
        <w:pStyle w:val="Sraopastraipa"/>
        <w:widowControl w:val="0"/>
        <w:numPr>
          <w:ilvl w:val="0"/>
          <w:numId w:val="2"/>
        </w:numPr>
        <w:tabs>
          <w:tab w:val="left" w:pos="1134"/>
        </w:tabs>
        <w:spacing w:after="0"/>
        <w:ind w:left="0" w:firstLine="709"/>
        <w:jc w:val="both"/>
        <w:rPr>
          <w:rFonts w:ascii="Times New Roman" w:hAnsi="Times New Roman" w:cs="Times New Roman"/>
          <w:sz w:val="24"/>
          <w:szCs w:val="24"/>
          <w:lang w:eastAsia="lt-LT" w:bidi="lt-LT"/>
        </w:rPr>
      </w:pPr>
      <w:r w:rsidRPr="002A7817">
        <w:rPr>
          <w:rFonts w:ascii="Times New Roman" w:hAnsi="Times New Roman" w:cs="Times New Roman"/>
          <w:sz w:val="24"/>
          <w:szCs w:val="24"/>
          <w:lang w:eastAsia="lt-LT" w:bidi="lt-LT"/>
        </w:rPr>
        <w:t>Su trečiosiomis šalimis sudarant T</w:t>
      </w:r>
      <w:r w:rsidR="00871C6D" w:rsidRPr="002A7817">
        <w:rPr>
          <w:rFonts w:ascii="Times New Roman" w:hAnsi="Times New Roman" w:cs="Times New Roman"/>
          <w:sz w:val="24"/>
          <w:szCs w:val="24"/>
          <w:lang w:eastAsia="lt-LT" w:bidi="lt-LT"/>
        </w:rPr>
        <w:t>IS</w:t>
      </w:r>
      <w:r w:rsidRPr="002A7817">
        <w:rPr>
          <w:rFonts w:ascii="Times New Roman" w:hAnsi="Times New Roman" w:cs="Times New Roman"/>
          <w:sz w:val="24"/>
          <w:szCs w:val="24"/>
          <w:lang w:eastAsia="lt-LT" w:bidi="lt-LT"/>
        </w:rPr>
        <w:t xml:space="preserve"> valdymo ir (ar) kibernetinio saugumo užtikrinimo paslaugų ir (ar) produktų </w:t>
      </w:r>
      <w:r w:rsidR="007132A6" w:rsidRPr="002A7817">
        <w:rPr>
          <w:rFonts w:ascii="Times New Roman" w:hAnsi="Times New Roman" w:cs="Times New Roman"/>
          <w:sz w:val="24"/>
          <w:szCs w:val="24"/>
          <w:lang w:eastAsia="lt-LT" w:bidi="lt-LT"/>
        </w:rPr>
        <w:t>s</w:t>
      </w:r>
      <w:r w:rsidRPr="002A7817">
        <w:rPr>
          <w:rFonts w:ascii="Times New Roman" w:hAnsi="Times New Roman" w:cs="Times New Roman"/>
          <w:sz w:val="24"/>
          <w:szCs w:val="24"/>
          <w:lang w:eastAsia="lt-LT" w:bidi="lt-LT"/>
        </w:rPr>
        <w:t>utartis</w:t>
      </w:r>
      <w:r w:rsidR="2FD31A15" w:rsidRPr="002A7817">
        <w:rPr>
          <w:rFonts w:ascii="Times New Roman" w:hAnsi="Times New Roman" w:cs="Times New Roman"/>
          <w:sz w:val="24"/>
          <w:szCs w:val="24"/>
          <w:lang w:eastAsia="lt-LT" w:bidi="lt-LT"/>
        </w:rPr>
        <w:t>,</w:t>
      </w:r>
      <w:r w:rsidRPr="002A7817">
        <w:rPr>
          <w:rFonts w:ascii="Times New Roman" w:hAnsi="Times New Roman" w:cs="Times New Roman"/>
          <w:sz w:val="24"/>
          <w:szCs w:val="24"/>
          <w:lang w:eastAsia="lt-LT" w:bidi="lt-LT"/>
        </w:rPr>
        <w:t xml:space="preserve"> į jas turi būti perkelti visi </w:t>
      </w:r>
      <w:r w:rsidR="004F0806" w:rsidRPr="002A7817">
        <w:rPr>
          <w:rFonts w:ascii="Times New Roman" w:hAnsi="Times New Roman" w:cs="Times New Roman"/>
          <w:sz w:val="24"/>
          <w:szCs w:val="24"/>
          <w:lang w:eastAsia="lt-LT" w:bidi="lt-LT"/>
        </w:rPr>
        <w:t>įsigyjamų p</w:t>
      </w:r>
      <w:r w:rsidRPr="002A7817">
        <w:rPr>
          <w:rFonts w:ascii="Times New Roman" w:hAnsi="Times New Roman" w:cs="Times New Roman"/>
          <w:sz w:val="24"/>
          <w:szCs w:val="24"/>
          <w:lang w:eastAsia="lt-LT" w:bidi="lt-LT"/>
        </w:rPr>
        <w:t>aslaugų ir (ar) produktų kokybės vertinimo kriterij</w:t>
      </w:r>
      <w:r w:rsidR="00BA277D" w:rsidRPr="002A7817">
        <w:rPr>
          <w:rFonts w:ascii="Times New Roman" w:hAnsi="Times New Roman" w:cs="Times New Roman"/>
          <w:sz w:val="24"/>
          <w:szCs w:val="24"/>
          <w:lang w:eastAsia="lt-LT" w:bidi="lt-LT"/>
        </w:rPr>
        <w:t>ai</w:t>
      </w:r>
      <w:r w:rsidRPr="002A7817">
        <w:rPr>
          <w:rFonts w:ascii="Times New Roman" w:hAnsi="Times New Roman" w:cs="Times New Roman"/>
          <w:sz w:val="24"/>
          <w:szCs w:val="24"/>
          <w:lang w:eastAsia="lt-LT" w:bidi="lt-LT"/>
        </w:rPr>
        <w:t xml:space="preserve"> ir SLA, o </w:t>
      </w:r>
      <w:r w:rsidR="007C0EC7" w:rsidRPr="00A5240D">
        <w:rPr>
          <w:rFonts w:ascii="Times New Roman" w:hAnsi="Times New Roman" w:cs="Times New Roman"/>
          <w:sz w:val="24"/>
          <w:szCs w:val="24"/>
          <w:lang w:eastAsia="lt-LT" w:bidi="lt-LT"/>
        </w:rPr>
        <w:t xml:space="preserve">VASPVT </w:t>
      </w:r>
      <w:r w:rsidR="007132A6" w:rsidRPr="002A7817">
        <w:rPr>
          <w:rFonts w:ascii="Times New Roman" w:hAnsi="Times New Roman" w:cs="Times New Roman"/>
          <w:sz w:val="24"/>
          <w:szCs w:val="24"/>
          <w:lang w:eastAsia="lt-LT" w:bidi="lt-LT"/>
        </w:rPr>
        <w:t xml:space="preserve">darbuotojai, atsakingi už sutarties su trečiosiomis šalimis įgyvendinimą, šioje Tvarkoje numatyta tvarka turi užtikrinti </w:t>
      </w:r>
      <w:r w:rsidR="004F0806" w:rsidRPr="002A7817">
        <w:rPr>
          <w:rFonts w:ascii="Times New Roman" w:hAnsi="Times New Roman" w:cs="Times New Roman"/>
          <w:sz w:val="24"/>
          <w:szCs w:val="24"/>
          <w:lang w:eastAsia="lt-LT" w:bidi="lt-LT"/>
        </w:rPr>
        <w:t xml:space="preserve">įsigyjamų </w:t>
      </w:r>
      <w:r w:rsidR="007132A6" w:rsidRPr="002A7817">
        <w:rPr>
          <w:rFonts w:ascii="Times New Roman" w:hAnsi="Times New Roman" w:cs="Times New Roman"/>
          <w:sz w:val="24"/>
          <w:szCs w:val="24"/>
          <w:lang w:eastAsia="lt-LT" w:bidi="lt-LT"/>
        </w:rPr>
        <w:t xml:space="preserve">paslaugų ir (ar) produktų kokybės vertinimo </w:t>
      </w:r>
      <w:r w:rsidR="0084266B" w:rsidRPr="002A7817">
        <w:rPr>
          <w:rFonts w:ascii="Times New Roman" w:hAnsi="Times New Roman" w:cs="Times New Roman"/>
          <w:sz w:val="24"/>
          <w:szCs w:val="24"/>
          <w:lang w:eastAsia="lt-LT" w:bidi="lt-LT"/>
        </w:rPr>
        <w:t>atitiktį kriterijams</w:t>
      </w:r>
      <w:r w:rsidR="007132A6" w:rsidRPr="002A7817">
        <w:rPr>
          <w:rFonts w:ascii="Times New Roman" w:hAnsi="Times New Roman" w:cs="Times New Roman"/>
          <w:sz w:val="24"/>
          <w:szCs w:val="24"/>
          <w:lang w:eastAsia="lt-LT" w:bidi="lt-LT"/>
        </w:rPr>
        <w:t xml:space="preserve"> ir SLA stebėjimą </w:t>
      </w:r>
      <w:r w:rsidR="00215A1C" w:rsidRPr="002A7817">
        <w:rPr>
          <w:rFonts w:ascii="Times New Roman" w:hAnsi="Times New Roman" w:cs="Times New Roman"/>
          <w:sz w:val="24"/>
          <w:szCs w:val="24"/>
          <w:lang w:eastAsia="lt-LT" w:bidi="lt-LT"/>
        </w:rPr>
        <w:t>bei</w:t>
      </w:r>
      <w:r w:rsidR="007132A6" w:rsidRPr="002A7817">
        <w:rPr>
          <w:rFonts w:ascii="Times New Roman" w:hAnsi="Times New Roman" w:cs="Times New Roman"/>
          <w:sz w:val="24"/>
          <w:szCs w:val="24"/>
          <w:lang w:eastAsia="lt-LT" w:bidi="lt-LT"/>
        </w:rPr>
        <w:t xml:space="preserve"> fiksavimą.</w:t>
      </w:r>
    </w:p>
    <w:p w14:paraId="2EB016D9" w14:textId="33BCA0E0" w:rsidR="00194B48" w:rsidRPr="00A5240D" w:rsidRDefault="00194B48" w:rsidP="00B92210">
      <w:pPr>
        <w:pStyle w:val="Sraopastraipa"/>
        <w:widowControl w:val="0"/>
        <w:numPr>
          <w:ilvl w:val="0"/>
          <w:numId w:val="2"/>
        </w:numPr>
        <w:tabs>
          <w:tab w:val="left" w:pos="426"/>
          <w:tab w:val="left" w:pos="851"/>
          <w:tab w:val="left" w:pos="1134"/>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Trečiosios šalies fizinė apsauga užtikrinama vadovaujantis fizinės apsaugos reikalavimais pagal Kibernetinio saugumo reikalavimų aprašą</w:t>
      </w:r>
      <w:r w:rsidR="00B06CD0" w:rsidRPr="00A5240D">
        <w:rPr>
          <w:rFonts w:ascii="Times New Roman" w:eastAsia="Times New Roman" w:hAnsi="Times New Roman" w:cs="Times New Roman"/>
          <w:sz w:val="24"/>
          <w:szCs w:val="24"/>
          <w:lang w:eastAsia="lt-LT" w:bidi="lt-LT"/>
        </w:rPr>
        <w:t>, patvirtintą Nutarimu Nr. 818 (toliau – Kibernetinio saugumo reikalavimo aprašas)</w:t>
      </w:r>
      <w:r w:rsidR="00E34F53" w:rsidRPr="00A5240D">
        <w:rPr>
          <w:rFonts w:ascii="Times New Roman" w:eastAsia="Times New Roman" w:hAnsi="Times New Roman" w:cs="Times New Roman"/>
          <w:sz w:val="24"/>
          <w:szCs w:val="24"/>
          <w:lang w:eastAsia="lt-LT" w:bidi="lt-LT"/>
        </w:rPr>
        <w:t>.</w:t>
      </w:r>
      <w:r w:rsidRPr="00A5240D">
        <w:rPr>
          <w:rFonts w:ascii="Times New Roman" w:eastAsia="Times New Roman" w:hAnsi="Times New Roman" w:cs="Times New Roman"/>
          <w:sz w:val="24"/>
          <w:szCs w:val="24"/>
          <w:lang w:eastAsia="lt-LT" w:bidi="lt-LT"/>
        </w:rPr>
        <w:t xml:space="preserve"> </w:t>
      </w:r>
      <w:r w:rsidR="00E34F53" w:rsidRPr="00A5240D">
        <w:rPr>
          <w:rFonts w:ascii="Times New Roman" w:eastAsia="Times New Roman" w:hAnsi="Times New Roman" w:cs="Times New Roman"/>
          <w:sz w:val="24"/>
          <w:szCs w:val="24"/>
          <w:lang w:eastAsia="lt-LT" w:bidi="lt-LT"/>
        </w:rPr>
        <w:t>P</w:t>
      </w:r>
      <w:r w:rsidRPr="00A5240D">
        <w:rPr>
          <w:rFonts w:ascii="Times New Roman" w:eastAsia="Times New Roman" w:hAnsi="Times New Roman" w:cs="Times New Roman"/>
          <w:sz w:val="24"/>
          <w:szCs w:val="24"/>
          <w:lang w:eastAsia="lt-LT" w:bidi="lt-LT"/>
        </w:rPr>
        <w:t xml:space="preserve">rivaloma užtikrinti ne žemesnį fizinės </w:t>
      </w:r>
      <w:r w:rsidRPr="00A5240D">
        <w:rPr>
          <w:rFonts w:ascii="Times New Roman" w:eastAsia="Times New Roman" w:hAnsi="Times New Roman" w:cs="Times New Roman"/>
          <w:sz w:val="24"/>
          <w:szCs w:val="24"/>
          <w:lang w:eastAsia="lt-LT" w:bidi="lt-LT"/>
        </w:rPr>
        <w:lastRenderedPageBreak/>
        <w:t>apsaugos lygį nei nurodyta Fizinės apsaugos tvarkoje.</w:t>
      </w:r>
    </w:p>
    <w:p w14:paraId="4D134DF8" w14:textId="36ABBED9" w:rsidR="00194B48" w:rsidRPr="00A5240D" w:rsidRDefault="00194B48" w:rsidP="00B92210">
      <w:pPr>
        <w:pStyle w:val="Sraopastraipa"/>
        <w:widowControl w:val="0"/>
        <w:numPr>
          <w:ilvl w:val="0"/>
          <w:numId w:val="2"/>
        </w:numPr>
        <w:tabs>
          <w:tab w:val="left" w:pos="1134"/>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 xml:space="preserve">Trečioji šalis įsipareigoja saugoti </w:t>
      </w:r>
      <w:r w:rsidR="00711F03" w:rsidRPr="00A5240D">
        <w:rPr>
          <w:rFonts w:ascii="Times New Roman" w:hAnsi="Times New Roman" w:cs="Times New Roman"/>
          <w:sz w:val="24"/>
          <w:szCs w:val="24"/>
        </w:rPr>
        <w:t xml:space="preserve">VASPVT </w:t>
      </w:r>
      <w:r w:rsidRPr="00A5240D">
        <w:rPr>
          <w:rFonts w:ascii="Times New Roman" w:eastAsia="Times New Roman" w:hAnsi="Times New Roman" w:cs="Times New Roman"/>
          <w:sz w:val="24"/>
          <w:szCs w:val="24"/>
          <w:lang w:eastAsia="lt-LT" w:bidi="lt-LT"/>
        </w:rPr>
        <w:t xml:space="preserve">konfidencialią </w:t>
      </w:r>
      <w:r w:rsidRPr="00A5240D">
        <w:rPr>
          <w:rFonts w:ascii="Times New Roman" w:eastAsia="Times New Roman" w:hAnsi="Times New Roman" w:cs="Times New Roman"/>
          <w:color w:val="000000" w:themeColor="text1"/>
          <w:sz w:val="24"/>
          <w:szCs w:val="24"/>
          <w:lang w:eastAsia="lt-LT" w:bidi="lt-LT"/>
        </w:rPr>
        <w:t xml:space="preserve">informaciją pasirašydama </w:t>
      </w:r>
      <w:r w:rsidRPr="00A5240D">
        <w:rPr>
          <w:rFonts w:ascii="Times New Roman" w:eastAsia="Times New Roman" w:hAnsi="Times New Roman" w:cs="Times New Roman"/>
          <w:sz w:val="24"/>
          <w:szCs w:val="24"/>
          <w:lang w:eastAsia="lt-LT" w:bidi="lt-LT"/>
        </w:rPr>
        <w:t xml:space="preserve">konfidencialumo ir duomenų neatskleidimo įsipareigojimus. </w:t>
      </w:r>
    </w:p>
    <w:p w14:paraId="10183BC5" w14:textId="34147311" w:rsidR="00B92210" w:rsidRPr="00A5240D" w:rsidRDefault="002445B1" w:rsidP="0057226D">
      <w:pPr>
        <w:pStyle w:val="Sraopastraipa"/>
        <w:widowControl w:val="0"/>
        <w:numPr>
          <w:ilvl w:val="0"/>
          <w:numId w:val="2"/>
        </w:numPr>
        <w:tabs>
          <w:tab w:val="left" w:pos="426"/>
          <w:tab w:val="left" w:pos="851"/>
          <w:tab w:val="left" w:pos="993"/>
          <w:tab w:val="left" w:pos="1134"/>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K</w:t>
      </w:r>
      <w:r w:rsidR="00194B48" w:rsidRPr="00A5240D">
        <w:rPr>
          <w:rFonts w:ascii="Times New Roman" w:eastAsia="Times New Roman" w:hAnsi="Times New Roman" w:cs="Times New Roman"/>
          <w:sz w:val="24"/>
          <w:szCs w:val="24"/>
          <w:lang w:eastAsia="lt-LT" w:bidi="lt-LT"/>
        </w:rPr>
        <w:t>ibernetinio saugumo vadovas priklausomai nuo įsigyjamos paslaugos ir (ar) produktų turi teisę įsitikinti trečiosios šalies darbuotojų kvalifikacija prašydamas pateikti atitinkamus kvalifikaciją patvirtinančius įrodymus leidžiančius dirbti su TIS.</w:t>
      </w:r>
    </w:p>
    <w:p w14:paraId="185EFF6E" w14:textId="77777777" w:rsidR="00B92210" w:rsidRPr="00A5240D" w:rsidRDefault="00194B48" w:rsidP="00B92210">
      <w:pPr>
        <w:pStyle w:val="Sraopastraipa"/>
        <w:widowControl w:val="0"/>
        <w:numPr>
          <w:ilvl w:val="0"/>
          <w:numId w:val="2"/>
        </w:numPr>
        <w:tabs>
          <w:tab w:val="left" w:pos="426"/>
          <w:tab w:val="left" w:pos="851"/>
          <w:tab w:val="left" w:pos="993"/>
          <w:tab w:val="left" w:pos="1134"/>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Trečioji šalis, ne rečiau kaip kartą per metus, privalo organizuoti darbuotojų kibernetinio saugumo mokymus.</w:t>
      </w:r>
    </w:p>
    <w:p w14:paraId="42FEABE1" w14:textId="79BC6F90" w:rsidR="003A40D8" w:rsidRPr="00A5240D" w:rsidRDefault="00D30C66" w:rsidP="00D871A1">
      <w:pPr>
        <w:pStyle w:val="Sraopastraipa"/>
        <w:widowControl w:val="0"/>
        <w:numPr>
          <w:ilvl w:val="0"/>
          <w:numId w:val="2"/>
        </w:numPr>
        <w:tabs>
          <w:tab w:val="left" w:pos="426"/>
          <w:tab w:val="left" w:pos="851"/>
          <w:tab w:val="left" w:pos="993"/>
          <w:tab w:val="left" w:pos="1134"/>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VASPVT</w:t>
      </w:r>
      <w:r w:rsidR="003A40D8" w:rsidRPr="00A5240D">
        <w:rPr>
          <w:rFonts w:ascii="Times New Roman" w:eastAsia="Times New Roman" w:hAnsi="Times New Roman" w:cs="Times New Roman"/>
          <w:sz w:val="24"/>
          <w:szCs w:val="24"/>
          <w:lang w:eastAsia="lt-LT" w:bidi="lt-LT"/>
        </w:rPr>
        <w:t xml:space="preserve"> turi nustatyti trečiajai šaliai keliamus kvalifikacijos ir pajėgumų reikalavimus,.</w:t>
      </w:r>
      <w:r w:rsidR="003A40D8" w:rsidRPr="00A5240D">
        <w:t xml:space="preserve"> </w:t>
      </w:r>
      <w:r w:rsidR="003A40D8" w:rsidRPr="00A5240D">
        <w:rPr>
          <w:rFonts w:ascii="Times New Roman" w:eastAsia="Times New Roman" w:hAnsi="Times New Roman" w:cs="Times New Roman"/>
          <w:sz w:val="24"/>
          <w:szCs w:val="24"/>
          <w:lang w:eastAsia="lt-LT" w:bidi="lt-LT"/>
        </w:rPr>
        <w:t xml:space="preserve">Šie reikalavimai turi būti aiškiai apibrėžti techninėje specifikacijoje, reikalavimų sąvade ar kituose pirkimo dokumentuose. </w:t>
      </w:r>
    </w:p>
    <w:p w14:paraId="4801935B" w14:textId="1CED44A6" w:rsidR="003A40D8" w:rsidRPr="00A5240D" w:rsidRDefault="00BD20B1" w:rsidP="00D542A1">
      <w:pPr>
        <w:pStyle w:val="Sraopastraipa"/>
        <w:widowControl w:val="0"/>
        <w:numPr>
          <w:ilvl w:val="0"/>
          <w:numId w:val="2"/>
        </w:numPr>
        <w:tabs>
          <w:tab w:val="left" w:pos="993"/>
          <w:tab w:val="left" w:pos="1134"/>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 xml:space="preserve">VASPVT </w:t>
      </w:r>
      <w:r w:rsidR="003A40D8" w:rsidRPr="00A5240D">
        <w:rPr>
          <w:rFonts w:ascii="Times New Roman" w:eastAsia="Times New Roman" w:hAnsi="Times New Roman" w:cs="Times New Roman"/>
          <w:sz w:val="24"/>
          <w:szCs w:val="24"/>
          <w:lang w:eastAsia="lt-LT" w:bidi="lt-LT"/>
        </w:rPr>
        <w:t xml:space="preserve">turi užtikrinti, kad prieš paslaugų </w:t>
      </w:r>
      <w:r w:rsidR="00194B48" w:rsidRPr="00A5240D">
        <w:rPr>
          <w:rFonts w:ascii="Times New Roman" w:eastAsia="Times New Roman" w:hAnsi="Times New Roman" w:cs="Times New Roman"/>
          <w:sz w:val="24"/>
          <w:szCs w:val="24"/>
          <w:lang w:eastAsia="lt-LT" w:bidi="lt-LT"/>
        </w:rPr>
        <w:t>ir (</w:t>
      </w:r>
      <w:r w:rsidR="003A40D8" w:rsidRPr="00A5240D">
        <w:rPr>
          <w:rFonts w:ascii="Times New Roman" w:eastAsia="Times New Roman" w:hAnsi="Times New Roman" w:cs="Times New Roman"/>
          <w:sz w:val="24"/>
          <w:szCs w:val="24"/>
          <w:lang w:eastAsia="lt-LT" w:bidi="lt-LT"/>
        </w:rPr>
        <w:t>ar</w:t>
      </w:r>
      <w:r w:rsidR="00194B48" w:rsidRPr="00A5240D">
        <w:rPr>
          <w:rFonts w:ascii="Times New Roman" w:eastAsia="Times New Roman" w:hAnsi="Times New Roman" w:cs="Times New Roman"/>
          <w:sz w:val="24"/>
          <w:szCs w:val="24"/>
          <w:lang w:eastAsia="lt-LT" w:bidi="lt-LT"/>
        </w:rPr>
        <w:t>)</w:t>
      </w:r>
      <w:r w:rsidR="003A40D8" w:rsidRPr="00A5240D">
        <w:rPr>
          <w:rFonts w:ascii="Times New Roman" w:eastAsia="Times New Roman" w:hAnsi="Times New Roman" w:cs="Times New Roman"/>
          <w:sz w:val="24"/>
          <w:szCs w:val="24"/>
          <w:lang w:eastAsia="lt-LT" w:bidi="lt-LT"/>
        </w:rPr>
        <w:t xml:space="preserve"> produktų įsigijimą trečiajai šaliai būtų aiškiai apibrėžti taikytini kibernetinio saugumo reikalavimai; </w:t>
      </w:r>
    </w:p>
    <w:p w14:paraId="7F7EDB6D" w14:textId="6B217B7C" w:rsidR="003A40D8" w:rsidRPr="00A5240D" w:rsidRDefault="003A40D8" w:rsidP="00014A0D">
      <w:pPr>
        <w:pStyle w:val="Sraopastraipa"/>
        <w:widowControl w:val="0"/>
        <w:numPr>
          <w:ilvl w:val="1"/>
          <w:numId w:val="2"/>
        </w:numPr>
        <w:tabs>
          <w:tab w:val="left" w:pos="1134"/>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 xml:space="preserve">Sutartyje turi būti nustatytos sąlygos, kad </w:t>
      </w:r>
      <w:r w:rsidR="00E73CE1" w:rsidRPr="00A5240D">
        <w:rPr>
          <w:rFonts w:ascii="Times New Roman" w:eastAsia="Times New Roman" w:hAnsi="Times New Roman" w:cs="Times New Roman"/>
          <w:sz w:val="24"/>
          <w:szCs w:val="24"/>
          <w:lang w:eastAsia="lt-LT" w:bidi="lt-LT"/>
        </w:rPr>
        <w:t>trečioji šalis</w:t>
      </w:r>
      <w:r w:rsidRPr="00A5240D">
        <w:rPr>
          <w:rFonts w:ascii="Times New Roman" w:eastAsia="Times New Roman" w:hAnsi="Times New Roman" w:cs="Times New Roman"/>
          <w:sz w:val="24"/>
          <w:szCs w:val="24"/>
          <w:lang w:eastAsia="lt-LT" w:bidi="lt-LT"/>
        </w:rPr>
        <w:t>:</w:t>
      </w:r>
    </w:p>
    <w:p w14:paraId="0720B09A" w14:textId="3D5D8DC0" w:rsidR="00B92210" w:rsidRPr="00A5240D" w:rsidRDefault="003A40D8" w:rsidP="00B92210">
      <w:pPr>
        <w:pStyle w:val="Sraopastraipa"/>
        <w:widowControl w:val="0"/>
        <w:numPr>
          <w:ilvl w:val="2"/>
          <w:numId w:val="2"/>
        </w:numPr>
        <w:tabs>
          <w:tab w:val="left" w:pos="709"/>
          <w:tab w:val="left" w:pos="1701"/>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 xml:space="preserve">bendradarbiaus su </w:t>
      </w:r>
      <w:r w:rsidR="00F2445C" w:rsidRPr="00A5240D">
        <w:rPr>
          <w:rFonts w:ascii="Times New Roman" w:hAnsi="Times New Roman" w:cs="Times New Roman"/>
          <w:sz w:val="24"/>
          <w:szCs w:val="24"/>
        </w:rPr>
        <w:t xml:space="preserve">VASPVT </w:t>
      </w:r>
      <w:r w:rsidRPr="00A5240D">
        <w:rPr>
          <w:rFonts w:ascii="Times New Roman" w:eastAsia="Times New Roman" w:hAnsi="Times New Roman" w:cs="Times New Roman"/>
          <w:sz w:val="24"/>
          <w:szCs w:val="24"/>
          <w:lang w:eastAsia="lt-LT" w:bidi="lt-LT"/>
        </w:rPr>
        <w:t>atsakingais asmenimis;</w:t>
      </w:r>
    </w:p>
    <w:p w14:paraId="04D276BA" w14:textId="77777777" w:rsidR="00B92210" w:rsidRPr="00A5240D" w:rsidRDefault="003A40D8" w:rsidP="00B92210">
      <w:pPr>
        <w:pStyle w:val="Sraopastraipa"/>
        <w:widowControl w:val="0"/>
        <w:numPr>
          <w:ilvl w:val="2"/>
          <w:numId w:val="2"/>
        </w:numPr>
        <w:tabs>
          <w:tab w:val="left" w:pos="709"/>
          <w:tab w:val="left" w:pos="1701"/>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teiks informaciją ir įrodymus apie reikalavimų įgyvendinimą;</w:t>
      </w:r>
    </w:p>
    <w:p w14:paraId="5C8C6FC2" w14:textId="77777777" w:rsidR="00B92210" w:rsidRPr="00A5240D" w:rsidRDefault="00E73CE1" w:rsidP="00B92210">
      <w:pPr>
        <w:pStyle w:val="Sraopastraipa"/>
        <w:widowControl w:val="0"/>
        <w:numPr>
          <w:ilvl w:val="2"/>
          <w:numId w:val="2"/>
        </w:numPr>
        <w:tabs>
          <w:tab w:val="left" w:pos="709"/>
          <w:tab w:val="left" w:pos="1701"/>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 xml:space="preserve">kartą per metus </w:t>
      </w:r>
      <w:r w:rsidR="00CD7B24" w:rsidRPr="00A5240D">
        <w:rPr>
          <w:rFonts w:ascii="Times New Roman" w:eastAsia="Times New Roman" w:hAnsi="Times New Roman" w:cs="Times New Roman"/>
          <w:sz w:val="24"/>
          <w:szCs w:val="24"/>
          <w:lang w:eastAsia="lt-LT" w:bidi="lt-LT"/>
        </w:rPr>
        <w:t xml:space="preserve">atliks </w:t>
      </w:r>
      <w:r w:rsidRPr="00A5240D">
        <w:rPr>
          <w:rFonts w:ascii="Times New Roman" w:eastAsia="Times New Roman" w:hAnsi="Times New Roman" w:cs="Times New Roman"/>
          <w:sz w:val="24"/>
          <w:szCs w:val="24"/>
          <w:lang w:eastAsia="lt-LT" w:bidi="lt-LT"/>
        </w:rPr>
        <w:t>TIS veiklos tęstinumo valdymo plano išbandymą;</w:t>
      </w:r>
    </w:p>
    <w:p w14:paraId="38A71147" w14:textId="77777777" w:rsidR="00B92210" w:rsidRPr="00A5240D" w:rsidRDefault="00E73CE1" w:rsidP="00B92210">
      <w:pPr>
        <w:pStyle w:val="Sraopastraipa"/>
        <w:widowControl w:val="0"/>
        <w:numPr>
          <w:ilvl w:val="2"/>
          <w:numId w:val="2"/>
        </w:numPr>
        <w:tabs>
          <w:tab w:val="left" w:pos="709"/>
          <w:tab w:val="left" w:pos="1701"/>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 xml:space="preserve">kartą per metus atliks atitikties vertinimą teisės aktams, reglamentuojantiems kibernetinio saugumo valdymą; </w:t>
      </w:r>
    </w:p>
    <w:p w14:paraId="0FDD610E" w14:textId="2C1D32ED" w:rsidR="00B92210" w:rsidRPr="00A5240D" w:rsidRDefault="00E73CE1" w:rsidP="00B92210">
      <w:pPr>
        <w:pStyle w:val="Sraopastraipa"/>
        <w:widowControl w:val="0"/>
        <w:numPr>
          <w:ilvl w:val="2"/>
          <w:numId w:val="2"/>
        </w:numPr>
        <w:tabs>
          <w:tab w:val="left" w:pos="709"/>
          <w:tab w:val="left" w:pos="1701"/>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 xml:space="preserve">kartą per 6 mėnesius atliks TIS spragų testavimą; </w:t>
      </w:r>
    </w:p>
    <w:p w14:paraId="1F98D80D" w14:textId="3AE0FF26" w:rsidR="003A40D8" w:rsidRPr="00A5240D" w:rsidRDefault="003A40D8" w:rsidP="00B92210">
      <w:pPr>
        <w:pStyle w:val="Sraopastraipa"/>
        <w:widowControl w:val="0"/>
        <w:numPr>
          <w:ilvl w:val="2"/>
          <w:numId w:val="2"/>
        </w:numPr>
        <w:tabs>
          <w:tab w:val="left" w:pos="709"/>
          <w:tab w:val="left" w:pos="1701"/>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leis atlikti patikrinimus ar vertinimus, jei tai būtina.</w:t>
      </w:r>
    </w:p>
    <w:p w14:paraId="45A540AA" w14:textId="526D5402" w:rsidR="003A40D8" w:rsidRPr="00A5240D" w:rsidRDefault="003A40D8" w:rsidP="00014A0D">
      <w:pPr>
        <w:pStyle w:val="Sraopastraipa"/>
        <w:widowControl w:val="0"/>
        <w:numPr>
          <w:ilvl w:val="1"/>
          <w:numId w:val="2"/>
        </w:numPr>
        <w:tabs>
          <w:tab w:val="left" w:pos="709"/>
        </w:tabs>
        <w:spacing w:after="0"/>
        <w:ind w:left="0" w:firstLine="720"/>
        <w:jc w:val="both"/>
        <w:rPr>
          <w:rFonts w:ascii="Times New Roman" w:eastAsia="Times New Roman" w:hAnsi="Times New Roman" w:cs="Times New Roman"/>
          <w:sz w:val="24"/>
          <w:szCs w:val="24"/>
          <w:lang w:eastAsia="lt-LT" w:bidi="lt-LT"/>
        </w:rPr>
      </w:pPr>
      <w:bookmarkStart w:id="4" w:name="part_0186225ff10c4c0e8bb2f86a352a8024"/>
      <w:bookmarkStart w:id="5" w:name="part_2bac60fd7b4a484da95890981ea4a18c"/>
      <w:bookmarkStart w:id="6" w:name="part_9b35ce29386b4cb7ac388a4540c8d999"/>
      <w:bookmarkStart w:id="7" w:name="part_794263d4ff4b4cb5b3a0379b603f3a86"/>
      <w:bookmarkStart w:id="8" w:name="part_f954fba4b2a341b695004dfb52074b5b"/>
      <w:bookmarkStart w:id="9" w:name="part_2189b87a357a432aaf045ce0cd635505"/>
      <w:bookmarkStart w:id="10" w:name="part_93cac2e09baf406a9adbd80ceba63c25"/>
      <w:bookmarkStart w:id="11" w:name="part_b75efec4cc9346c89ab51759012fc94d"/>
      <w:bookmarkStart w:id="12" w:name="part_94b91c5548e4445090cdad55fdddadbc"/>
      <w:bookmarkStart w:id="13" w:name="part_64838f0b7aba42d181d82a9ca464c832"/>
      <w:bookmarkEnd w:id="4"/>
      <w:bookmarkEnd w:id="5"/>
      <w:bookmarkEnd w:id="6"/>
      <w:bookmarkEnd w:id="7"/>
      <w:bookmarkEnd w:id="8"/>
      <w:bookmarkEnd w:id="9"/>
      <w:bookmarkEnd w:id="10"/>
      <w:bookmarkEnd w:id="11"/>
      <w:bookmarkEnd w:id="12"/>
      <w:bookmarkEnd w:id="13"/>
      <w:r w:rsidRPr="00A5240D">
        <w:rPr>
          <w:rFonts w:ascii="Times New Roman" w:eastAsia="Times New Roman" w:hAnsi="Times New Roman" w:cs="Times New Roman"/>
          <w:sz w:val="24"/>
          <w:szCs w:val="24"/>
          <w:lang w:eastAsia="lt-LT" w:bidi="lt-LT"/>
        </w:rPr>
        <w:t xml:space="preserve">trečiosios šalies prieiga prie TIS suteikiama tik sutartyje nurodytai paslaugai įgyvendinti, tiksliai apibrėžtam laikotarpiui. </w:t>
      </w:r>
    </w:p>
    <w:p w14:paraId="16A877C3" w14:textId="3CF871D6" w:rsidR="003A40D8" w:rsidRPr="00A5240D" w:rsidRDefault="003A40D8" w:rsidP="00014A0D">
      <w:pPr>
        <w:pStyle w:val="Sraopastraipa"/>
        <w:widowControl w:val="0"/>
        <w:numPr>
          <w:ilvl w:val="1"/>
          <w:numId w:val="2"/>
        </w:numPr>
        <w:tabs>
          <w:tab w:val="left" w:pos="709"/>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trečiosios šalies galimi, pagrįsti nukrypimai nuo reikalavimų turi būti aiškiai įvardinti ir dokumentuoti.</w:t>
      </w:r>
    </w:p>
    <w:p w14:paraId="303C20F8" w14:textId="77777777" w:rsidR="00E73CE1" w:rsidRPr="00A5240D" w:rsidRDefault="003A40D8" w:rsidP="00014A0D">
      <w:pPr>
        <w:pStyle w:val="Sraopastraipa"/>
        <w:widowControl w:val="0"/>
        <w:numPr>
          <w:ilvl w:val="1"/>
          <w:numId w:val="2"/>
        </w:numPr>
        <w:tabs>
          <w:tab w:val="left" w:pos="709"/>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trečioji šalis užtikrins</w:t>
      </w:r>
      <w:r w:rsidR="00E73CE1" w:rsidRPr="00A5240D">
        <w:rPr>
          <w:rFonts w:ascii="Times New Roman" w:eastAsia="Times New Roman" w:hAnsi="Times New Roman" w:cs="Times New Roman"/>
          <w:sz w:val="24"/>
          <w:szCs w:val="24"/>
          <w:lang w:eastAsia="lt-LT" w:bidi="lt-LT"/>
        </w:rPr>
        <w:t>:</w:t>
      </w:r>
    </w:p>
    <w:p w14:paraId="459B51BE" w14:textId="0DC9A655" w:rsidR="003A40D8" w:rsidRPr="00A5240D" w:rsidRDefault="003A40D8" w:rsidP="00B92210">
      <w:pPr>
        <w:pStyle w:val="Sraopastraipa"/>
        <w:widowControl w:val="0"/>
        <w:numPr>
          <w:ilvl w:val="2"/>
          <w:numId w:val="2"/>
        </w:numPr>
        <w:tabs>
          <w:tab w:val="left" w:pos="709"/>
          <w:tab w:val="left" w:pos="1701"/>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žurnalinių įrašų rinkimą, saugojimą ir prieinamumą;</w:t>
      </w:r>
    </w:p>
    <w:p w14:paraId="7D317D99" w14:textId="3F217196" w:rsidR="003A40D8" w:rsidRPr="00A5240D" w:rsidRDefault="003A40D8" w:rsidP="00B92210">
      <w:pPr>
        <w:pStyle w:val="Sraopastraipa"/>
        <w:widowControl w:val="0"/>
        <w:numPr>
          <w:ilvl w:val="2"/>
          <w:numId w:val="2"/>
        </w:numPr>
        <w:tabs>
          <w:tab w:val="left" w:pos="709"/>
          <w:tab w:val="left" w:pos="1701"/>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prieigos valdymo kontrolę ar audito vykdymo galimybes;</w:t>
      </w:r>
    </w:p>
    <w:p w14:paraId="2B877FCD" w14:textId="73A2B2D1" w:rsidR="003A40D8" w:rsidRPr="00A5240D" w:rsidRDefault="003A40D8" w:rsidP="00B92210">
      <w:pPr>
        <w:pStyle w:val="Sraopastraipa"/>
        <w:widowControl w:val="0"/>
        <w:numPr>
          <w:ilvl w:val="2"/>
          <w:numId w:val="2"/>
        </w:numPr>
        <w:tabs>
          <w:tab w:val="left" w:pos="709"/>
          <w:tab w:val="left" w:pos="1701"/>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įsipareigojimus dėl programinės įrangos atnaujinimų vykdymo.</w:t>
      </w:r>
    </w:p>
    <w:p w14:paraId="19582FA0" w14:textId="77777777" w:rsidR="003A40D8" w:rsidRPr="00A5240D" w:rsidRDefault="003A40D8" w:rsidP="00B92210">
      <w:pPr>
        <w:pStyle w:val="Sraopastraipa"/>
        <w:widowControl w:val="0"/>
        <w:numPr>
          <w:ilvl w:val="0"/>
          <w:numId w:val="2"/>
        </w:numPr>
        <w:tabs>
          <w:tab w:val="left" w:pos="993"/>
          <w:tab w:val="left" w:pos="1276"/>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Trečioji šalis turi iš anksto pranešti apie bet kokį esminį paslaugų teikimo pakeitimą, įskaitant TIS pakeitimus (pvz., perkėlimas, techninės ar programinės įrangos pakeitimas ir perkonfigūravimas), kurie turi įtakos paslaugų teikimo sutarčiai, informacijos apdorojimui arba saugojimui naujoje geografinėje ar teisinėje jurisdikcijoje, sprendimui naudotis naujų subrangovų paslaugomis (įskaitant esamų subrangovų keitimą).</w:t>
      </w:r>
    </w:p>
    <w:p w14:paraId="2E54A790" w14:textId="77777777" w:rsidR="000B1462" w:rsidRPr="00A5240D" w:rsidRDefault="000B1462" w:rsidP="00014A0D">
      <w:pPr>
        <w:pStyle w:val="Sraopastraipa"/>
        <w:widowControl w:val="0"/>
        <w:tabs>
          <w:tab w:val="left" w:pos="1134"/>
        </w:tabs>
        <w:spacing w:after="0"/>
        <w:ind w:left="0" w:firstLine="720"/>
        <w:jc w:val="both"/>
        <w:rPr>
          <w:rFonts w:ascii="Times New Roman" w:eastAsia="Times New Roman" w:hAnsi="Times New Roman" w:cs="Times New Roman"/>
          <w:color w:val="000000" w:themeColor="text1"/>
          <w:sz w:val="24"/>
          <w:szCs w:val="24"/>
          <w:lang w:eastAsia="lt-LT" w:bidi="lt-LT"/>
        </w:rPr>
      </w:pPr>
    </w:p>
    <w:p w14:paraId="48703042" w14:textId="77777777" w:rsidR="00B92210" w:rsidRPr="00A5240D" w:rsidRDefault="00B92210" w:rsidP="00BC1231">
      <w:pPr>
        <w:widowControl w:val="0"/>
        <w:tabs>
          <w:tab w:val="left" w:pos="3283"/>
        </w:tabs>
        <w:spacing w:after="0"/>
        <w:jc w:val="center"/>
        <w:rPr>
          <w:rFonts w:ascii="Times New Roman" w:hAnsi="Times New Roman" w:cs="Times New Roman"/>
          <w:b/>
          <w:bCs/>
          <w:sz w:val="24"/>
          <w:szCs w:val="24"/>
        </w:rPr>
      </w:pPr>
      <w:r w:rsidRPr="00A5240D">
        <w:rPr>
          <w:rFonts w:ascii="Times New Roman" w:hAnsi="Times New Roman" w:cs="Times New Roman"/>
          <w:b/>
          <w:bCs/>
          <w:sz w:val="24"/>
          <w:szCs w:val="24"/>
        </w:rPr>
        <w:t>IV SKYRIUS</w:t>
      </w:r>
    </w:p>
    <w:p w14:paraId="7EFA7B02" w14:textId="12F840B3" w:rsidR="00791C3B" w:rsidRPr="00A5240D" w:rsidRDefault="00B224B8" w:rsidP="00BC1231">
      <w:pPr>
        <w:widowControl w:val="0"/>
        <w:tabs>
          <w:tab w:val="left" w:pos="3283"/>
        </w:tabs>
        <w:spacing w:after="0"/>
        <w:jc w:val="center"/>
        <w:rPr>
          <w:rFonts w:ascii="Times New Roman" w:hAnsi="Times New Roman" w:cs="Times New Roman"/>
          <w:b/>
          <w:bCs/>
          <w:sz w:val="24"/>
          <w:szCs w:val="24"/>
        </w:rPr>
      </w:pPr>
      <w:r w:rsidRPr="00A5240D">
        <w:rPr>
          <w:rFonts w:ascii="Times New Roman" w:hAnsi="Times New Roman" w:cs="Times New Roman"/>
          <w:b/>
          <w:bCs/>
          <w:sz w:val="24"/>
          <w:szCs w:val="24"/>
        </w:rPr>
        <w:t xml:space="preserve">TREČIŲJŲ ŠALIŲ </w:t>
      </w:r>
      <w:r w:rsidR="006B1703" w:rsidRPr="00A5240D">
        <w:rPr>
          <w:rFonts w:ascii="Times New Roman" w:hAnsi="Times New Roman" w:cs="Times New Roman"/>
          <w:b/>
          <w:bCs/>
          <w:sz w:val="24"/>
          <w:szCs w:val="24"/>
        </w:rPr>
        <w:t xml:space="preserve">TINKLŲ IR </w:t>
      </w:r>
      <w:r w:rsidR="000B1462" w:rsidRPr="00A5240D">
        <w:rPr>
          <w:rFonts w:ascii="Times New Roman" w:hAnsi="Times New Roman" w:cs="Times New Roman"/>
          <w:b/>
          <w:bCs/>
          <w:sz w:val="24"/>
          <w:szCs w:val="24"/>
        </w:rPr>
        <w:t>INFORMACI</w:t>
      </w:r>
      <w:r w:rsidR="006B1703" w:rsidRPr="00A5240D">
        <w:rPr>
          <w:rFonts w:ascii="Times New Roman" w:hAnsi="Times New Roman" w:cs="Times New Roman"/>
          <w:b/>
          <w:bCs/>
          <w:sz w:val="24"/>
          <w:szCs w:val="24"/>
        </w:rPr>
        <w:t>NIŲ SISTEMŲ</w:t>
      </w:r>
      <w:r w:rsidR="000B1462" w:rsidRPr="00A5240D">
        <w:rPr>
          <w:rFonts w:ascii="Times New Roman" w:hAnsi="Times New Roman" w:cs="Times New Roman"/>
          <w:b/>
          <w:bCs/>
          <w:sz w:val="24"/>
          <w:szCs w:val="24"/>
        </w:rPr>
        <w:t xml:space="preserve"> </w:t>
      </w:r>
      <w:r w:rsidR="006B1703" w:rsidRPr="00A5240D">
        <w:rPr>
          <w:rFonts w:ascii="Times New Roman" w:hAnsi="Times New Roman" w:cs="Times New Roman"/>
          <w:b/>
          <w:bCs/>
          <w:sz w:val="24"/>
          <w:szCs w:val="24"/>
        </w:rPr>
        <w:t xml:space="preserve">KIBERNETINIO </w:t>
      </w:r>
      <w:r w:rsidR="000B1462" w:rsidRPr="00A5240D">
        <w:rPr>
          <w:rFonts w:ascii="Times New Roman" w:hAnsi="Times New Roman" w:cs="Times New Roman"/>
          <w:b/>
          <w:bCs/>
          <w:sz w:val="24"/>
          <w:szCs w:val="24"/>
        </w:rPr>
        <w:t xml:space="preserve">SAUGUMO </w:t>
      </w:r>
      <w:r w:rsidRPr="00A5240D">
        <w:rPr>
          <w:rFonts w:ascii="Times New Roman" w:hAnsi="Times New Roman" w:cs="Times New Roman"/>
          <w:b/>
          <w:bCs/>
          <w:sz w:val="24"/>
          <w:szCs w:val="24"/>
        </w:rPr>
        <w:t>RIZIKOS VALDYMAS</w:t>
      </w:r>
    </w:p>
    <w:p w14:paraId="4355C8E0" w14:textId="77777777" w:rsidR="004037D4" w:rsidRPr="00A5240D" w:rsidRDefault="004037D4" w:rsidP="00014A0D">
      <w:pPr>
        <w:pStyle w:val="Sraopastraipa"/>
        <w:widowControl w:val="0"/>
        <w:tabs>
          <w:tab w:val="left" w:pos="1134"/>
        </w:tabs>
        <w:spacing w:after="0"/>
        <w:ind w:left="0" w:firstLine="720"/>
        <w:jc w:val="both"/>
        <w:rPr>
          <w:rFonts w:ascii="Times New Roman" w:eastAsia="Times New Roman" w:hAnsi="Times New Roman" w:cs="Times New Roman"/>
          <w:bCs/>
          <w:color w:val="000000"/>
          <w:sz w:val="24"/>
          <w:szCs w:val="24"/>
          <w:lang w:eastAsia="lt-LT" w:bidi="lt-LT"/>
        </w:rPr>
      </w:pPr>
    </w:p>
    <w:p w14:paraId="36D2A649" w14:textId="0238BE31" w:rsidR="00BA2DE8" w:rsidRPr="00A5240D" w:rsidRDefault="00001064" w:rsidP="00B92210">
      <w:pPr>
        <w:pStyle w:val="Sraopastraipa"/>
        <w:widowControl w:val="0"/>
        <w:numPr>
          <w:ilvl w:val="0"/>
          <w:numId w:val="2"/>
        </w:numPr>
        <w:tabs>
          <w:tab w:val="left" w:pos="993"/>
          <w:tab w:val="left" w:pos="1276"/>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Trečioji šalis</w:t>
      </w:r>
      <w:r w:rsidR="00125AB0" w:rsidRPr="00A5240D">
        <w:rPr>
          <w:rFonts w:ascii="Times New Roman" w:eastAsia="Times New Roman" w:hAnsi="Times New Roman" w:cs="Times New Roman"/>
          <w:sz w:val="24"/>
          <w:szCs w:val="24"/>
          <w:lang w:eastAsia="lt-LT" w:bidi="lt-LT"/>
        </w:rPr>
        <w:t xml:space="preserve">, vadovaujantis Kibernetinio saugumo reikalavimo aprašo reikalavimais </w:t>
      </w:r>
      <w:r w:rsidRPr="00A5240D">
        <w:rPr>
          <w:rFonts w:ascii="Times New Roman" w:eastAsia="Times New Roman" w:hAnsi="Times New Roman" w:cs="Times New Roman"/>
          <w:sz w:val="24"/>
          <w:szCs w:val="24"/>
          <w:lang w:eastAsia="lt-LT" w:bidi="lt-LT"/>
        </w:rPr>
        <w:t>ne rečiau kaip kartą per metus</w:t>
      </w:r>
      <w:r w:rsidR="00125AB0" w:rsidRPr="00A5240D">
        <w:rPr>
          <w:rFonts w:ascii="Times New Roman" w:eastAsia="Times New Roman" w:hAnsi="Times New Roman" w:cs="Times New Roman"/>
          <w:sz w:val="24"/>
          <w:szCs w:val="24"/>
          <w:lang w:eastAsia="lt-LT" w:bidi="lt-LT"/>
        </w:rPr>
        <w:t xml:space="preserve"> arba</w:t>
      </w:r>
      <w:r w:rsidRPr="00A5240D">
        <w:rPr>
          <w:rFonts w:ascii="Times New Roman" w:eastAsia="Times New Roman" w:hAnsi="Times New Roman" w:cs="Times New Roman"/>
          <w:sz w:val="24"/>
          <w:szCs w:val="24"/>
          <w:lang w:eastAsia="lt-LT" w:bidi="lt-LT"/>
        </w:rPr>
        <w:t xml:space="preserve"> įvykus esminiams organizaciniams ar kitiems reikšmingiems pokyčiams, taip pat įvykus dideliam kibernetiniam incidentui</w:t>
      </w:r>
      <w:r w:rsidR="00A163A5" w:rsidRPr="00A5240D">
        <w:rPr>
          <w:rFonts w:ascii="Times New Roman" w:eastAsia="Times New Roman" w:hAnsi="Times New Roman" w:cs="Times New Roman"/>
          <w:sz w:val="24"/>
          <w:szCs w:val="24"/>
          <w:lang w:eastAsia="lt-LT" w:bidi="lt-LT"/>
        </w:rPr>
        <w:t>, nustatomam pagal Kibernetinių incidentų valdymo planą,</w:t>
      </w:r>
      <w:r w:rsidR="00125AB0" w:rsidRPr="00A5240D">
        <w:rPr>
          <w:rFonts w:ascii="Times New Roman" w:eastAsia="Times New Roman" w:hAnsi="Times New Roman" w:cs="Times New Roman"/>
          <w:sz w:val="24"/>
          <w:szCs w:val="24"/>
          <w:lang w:eastAsia="lt-LT" w:bidi="lt-LT"/>
        </w:rPr>
        <w:t xml:space="preserve"> turi atlikti </w:t>
      </w:r>
      <w:r w:rsidR="006B1703" w:rsidRPr="00A5240D">
        <w:rPr>
          <w:rFonts w:ascii="Times New Roman" w:eastAsia="Times New Roman" w:hAnsi="Times New Roman" w:cs="Times New Roman"/>
          <w:sz w:val="24"/>
          <w:szCs w:val="24"/>
          <w:lang w:eastAsia="lt-LT" w:bidi="lt-LT"/>
        </w:rPr>
        <w:t xml:space="preserve">TIS kibernetinio </w:t>
      </w:r>
      <w:r w:rsidR="00125AB0" w:rsidRPr="00A5240D">
        <w:rPr>
          <w:rFonts w:ascii="Times New Roman" w:eastAsia="Times New Roman" w:hAnsi="Times New Roman" w:cs="Times New Roman"/>
          <w:sz w:val="24"/>
          <w:szCs w:val="24"/>
          <w:lang w:eastAsia="lt-LT" w:bidi="lt-LT"/>
        </w:rPr>
        <w:t>saugumo rizikos vertinimą</w:t>
      </w:r>
      <w:r w:rsidRPr="00A5240D">
        <w:rPr>
          <w:rFonts w:ascii="Times New Roman" w:eastAsia="Times New Roman" w:hAnsi="Times New Roman" w:cs="Times New Roman"/>
          <w:sz w:val="24"/>
          <w:szCs w:val="24"/>
          <w:lang w:eastAsia="lt-LT" w:bidi="lt-LT"/>
        </w:rPr>
        <w:t>.</w:t>
      </w:r>
    </w:p>
    <w:p w14:paraId="41FD4B93" w14:textId="19DDD9A0" w:rsidR="000B1462" w:rsidRPr="00A5240D" w:rsidRDefault="004A66E3" w:rsidP="002B15F8">
      <w:pPr>
        <w:pStyle w:val="Sraopastraipa"/>
        <w:widowControl w:val="0"/>
        <w:numPr>
          <w:ilvl w:val="0"/>
          <w:numId w:val="2"/>
        </w:numPr>
        <w:tabs>
          <w:tab w:val="left" w:pos="993"/>
          <w:tab w:val="left" w:pos="1276"/>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 xml:space="preserve">VASPVT </w:t>
      </w:r>
      <w:r w:rsidR="009D6CFA" w:rsidRPr="00A5240D">
        <w:rPr>
          <w:rFonts w:ascii="Times New Roman" w:eastAsia="Times New Roman" w:hAnsi="Times New Roman" w:cs="Times New Roman"/>
          <w:sz w:val="24"/>
          <w:szCs w:val="24"/>
          <w:lang w:eastAsia="lt-LT" w:bidi="lt-LT"/>
        </w:rPr>
        <w:t xml:space="preserve">prašymu </w:t>
      </w:r>
      <w:r w:rsidR="00001064" w:rsidRPr="00A5240D">
        <w:rPr>
          <w:rFonts w:ascii="Times New Roman" w:eastAsia="Times New Roman" w:hAnsi="Times New Roman" w:cs="Times New Roman"/>
          <w:sz w:val="24"/>
          <w:szCs w:val="24"/>
          <w:lang w:eastAsia="lt-LT" w:bidi="lt-LT"/>
        </w:rPr>
        <w:t xml:space="preserve">trečioji šalis turi </w:t>
      </w:r>
      <w:r w:rsidR="00125AB0" w:rsidRPr="00A5240D">
        <w:rPr>
          <w:rFonts w:ascii="Times New Roman" w:eastAsia="Times New Roman" w:hAnsi="Times New Roman" w:cs="Times New Roman"/>
          <w:sz w:val="24"/>
          <w:szCs w:val="24"/>
          <w:lang w:eastAsia="lt-LT" w:bidi="lt-LT"/>
        </w:rPr>
        <w:t xml:space="preserve">neatlygintinai </w:t>
      </w:r>
      <w:r w:rsidR="009D6CFA" w:rsidRPr="00A5240D">
        <w:rPr>
          <w:rFonts w:ascii="Times New Roman" w:eastAsia="Times New Roman" w:hAnsi="Times New Roman" w:cs="Times New Roman"/>
          <w:sz w:val="24"/>
          <w:szCs w:val="24"/>
          <w:lang w:eastAsia="lt-LT" w:bidi="lt-LT"/>
        </w:rPr>
        <w:t>sudaryt</w:t>
      </w:r>
      <w:r w:rsidR="6FD4BF81" w:rsidRPr="00A5240D">
        <w:rPr>
          <w:rFonts w:ascii="Times New Roman" w:eastAsia="Times New Roman" w:hAnsi="Times New Roman" w:cs="Times New Roman"/>
          <w:sz w:val="24"/>
          <w:szCs w:val="24"/>
          <w:lang w:eastAsia="lt-LT" w:bidi="lt-LT"/>
        </w:rPr>
        <w:t>i</w:t>
      </w:r>
      <w:r w:rsidR="009D6CFA" w:rsidRPr="00A5240D">
        <w:rPr>
          <w:rFonts w:ascii="Times New Roman" w:eastAsia="Times New Roman" w:hAnsi="Times New Roman" w:cs="Times New Roman"/>
          <w:sz w:val="24"/>
          <w:szCs w:val="24"/>
          <w:lang w:eastAsia="lt-LT" w:bidi="lt-LT"/>
        </w:rPr>
        <w:t xml:space="preserve"> sąlyg</w:t>
      </w:r>
      <w:r w:rsidR="41585EFB" w:rsidRPr="00A5240D">
        <w:rPr>
          <w:rFonts w:ascii="Times New Roman" w:eastAsia="Times New Roman" w:hAnsi="Times New Roman" w:cs="Times New Roman"/>
          <w:sz w:val="24"/>
          <w:szCs w:val="24"/>
          <w:lang w:eastAsia="lt-LT" w:bidi="lt-LT"/>
        </w:rPr>
        <w:t>a</w:t>
      </w:r>
      <w:r w:rsidR="009D6CFA" w:rsidRPr="00A5240D">
        <w:rPr>
          <w:rFonts w:ascii="Times New Roman" w:eastAsia="Times New Roman" w:hAnsi="Times New Roman" w:cs="Times New Roman"/>
          <w:sz w:val="24"/>
          <w:szCs w:val="24"/>
          <w:lang w:eastAsia="lt-LT" w:bidi="lt-LT"/>
        </w:rPr>
        <w:t xml:space="preserve">s </w:t>
      </w:r>
      <w:r w:rsidR="005A3E0C" w:rsidRPr="00A5240D">
        <w:rPr>
          <w:rFonts w:ascii="Times New Roman" w:eastAsia="Times New Roman" w:hAnsi="Times New Roman" w:cs="Times New Roman"/>
          <w:sz w:val="24"/>
          <w:szCs w:val="24"/>
          <w:lang w:eastAsia="lt-LT" w:bidi="lt-LT"/>
        </w:rPr>
        <w:t>kibernetinio saugumo vadovui</w:t>
      </w:r>
      <w:r w:rsidR="009D6CFA" w:rsidRPr="00A5240D">
        <w:rPr>
          <w:rFonts w:ascii="Times New Roman" w:eastAsia="Times New Roman" w:hAnsi="Times New Roman" w:cs="Times New Roman"/>
          <w:sz w:val="24"/>
          <w:szCs w:val="24"/>
          <w:lang w:eastAsia="lt-LT" w:bidi="lt-LT"/>
        </w:rPr>
        <w:t xml:space="preserve"> </w:t>
      </w:r>
      <w:r w:rsidR="00B06CD0" w:rsidRPr="00A5240D">
        <w:rPr>
          <w:rFonts w:ascii="Times New Roman" w:eastAsia="Times New Roman" w:hAnsi="Times New Roman" w:cs="Times New Roman"/>
          <w:sz w:val="24"/>
          <w:szCs w:val="24"/>
          <w:lang w:eastAsia="lt-LT" w:bidi="lt-LT"/>
        </w:rPr>
        <w:t xml:space="preserve">ar saugos įgaliotiniui </w:t>
      </w:r>
      <w:r w:rsidR="009D6CFA" w:rsidRPr="00A5240D">
        <w:rPr>
          <w:rFonts w:ascii="Times New Roman" w:eastAsia="Times New Roman" w:hAnsi="Times New Roman" w:cs="Times New Roman"/>
          <w:sz w:val="24"/>
          <w:szCs w:val="24"/>
          <w:lang w:eastAsia="lt-LT" w:bidi="lt-LT"/>
        </w:rPr>
        <w:t xml:space="preserve">atlikti </w:t>
      </w:r>
      <w:r w:rsidR="006B1703" w:rsidRPr="00A5240D">
        <w:rPr>
          <w:rFonts w:ascii="Times New Roman" w:eastAsia="Times New Roman" w:hAnsi="Times New Roman" w:cs="Times New Roman"/>
          <w:sz w:val="24"/>
          <w:szCs w:val="24"/>
          <w:lang w:eastAsia="lt-LT" w:bidi="lt-LT"/>
        </w:rPr>
        <w:t>TIS kibernetinio</w:t>
      </w:r>
      <w:r w:rsidR="009D6CFA" w:rsidRPr="00A5240D">
        <w:rPr>
          <w:rFonts w:ascii="Times New Roman" w:eastAsia="Times New Roman" w:hAnsi="Times New Roman" w:cs="Times New Roman"/>
          <w:sz w:val="24"/>
          <w:szCs w:val="24"/>
          <w:lang w:eastAsia="lt-LT" w:bidi="lt-LT"/>
        </w:rPr>
        <w:t xml:space="preserve"> saug</w:t>
      </w:r>
      <w:r w:rsidR="00522BC1" w:rsidRPr="00A5240D">
        <w:rPr>
          <w:rFonts w:ascii="Times New Roman" w:eastAsia="Times New Roman" w:hAnsi="Times New Roman" w:cs="Times New Roman"/>
          <w:sz w:val="24"/>
          <w:szCs w:val="24"/>
          <w:lang w:eastAsia="lt-LT" w:bidi="lt-LT"/>
        </w:rPr>
        <w:t>umo rizikos vertinimą</w:t>
      </w:r>
      <w:r w:rsidR="009D6CFA" w:rsidRPr="00A5240D">
        <w:rPr>
          <w:rFonts w:ascii="Times New Roman" w:eastAsia="Times New Roman" w:hAnsi="Times New Roman" w:cs="Times New Roman"/>
          <w:sz w:val="24"/>
          <w:szCs w:val="24"/>
          <w:lang w:eastAsia="lt-LT" w:bidi="lt-LT"/>
        </w:rPr>
        <w:t xml:space="preserve"> ar kitus kibernetinio saugumo patikrinimo veiksmus</w:t>
      </w:r>
      <w:r w:rsidR="000B1462" w:rsidRPr="00A5240D">
        <w:t xml:space="preserve"> </w:t>
      </w:r>
      <w:r w:rsidR="000B1462" w:rsidRPr="00A5240D">
        <w:rPr>
          <w:rFonts w:ascii="Times New Roman" w:eastAsia="Times New Roman" w:hAnsi="Times New Roman" w:cs="Times New Roman"/>
          <w:sz w:val="24"/>
          <w:szCs w:val="24"/>
          <w:lang w:eastAsia="lt-LT" w:bidi="lt-LT"/>
        </w:rPr>
        <w:t>potencialių pažeidžiamumų nustatymui.</w:t>
      </w:r>
      <w:r w:rsidR="7E2F1706" w:rsidRPr="00A5240D">
        <w:rPr>
          <w:rFonts w:ascii="Times New Roman" w:eastAsia="Times New Roman" w:hAnsi="Times New Roman" w:cs="Times New Roman"/>
          <w:sz w:val="24"/>
          <w:szCs w:val="24"/>
          <w:lang w:eastAsia="lt-LT" w:bidi="lt-LT"/>
        </w:rPr>
        <w:t xml:space="preserve"> </w:t>
      </w:r>
    </w:p>
    <w:p w14:paraId="4AFC4C92" w14:textId="6CA5098C" w:rsidR="007D4C71" w:rsidRPr="00A5240D" w:rsidRDefault="7E2F1706" w:rsidP="002B15F8">
      <w:pPr>
        <w:pStyle w:val="Sraopastraipa"/>
        <w:widowControl w:val="0"/>
        <w:numPr>
          <w:ilvl w:val="0"/>
          <w:numId w:val="2"/>
        </w:numPr>
        <w:tabs>
          <w:tab w:val="left" w:pos="993"/>
          <w:tab w:val="left" w:pos="1276"/>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lastRenderedPageBreak/>
        <w:t>Trečioji šalis neatlygintinai turi pateikti duomenis</w:t>
      </w:r>
      <w:r w:rsidR="00904F76" w:rsidRPr="00A5240D">
        <w:rPr>
          <w:rFonts w:ascii="Times New Roman" w:eastAsia="Times New Roman" w:hAnsi="Times New Roman" w:cs="Times New Roman"/>
          <w:sz w:val="24"/>
          <w:szCs w:val="24"/>
          <w:lang w:eastAsia="lt-LT" w:bidi="lt-LT"/>
        </w:rPr>
        <w:t>,</w:t>
      </w:r>
      <w:r w:rsidR="009D6CFA" w:rsidRPr="00A5240D">
        <w:rPr>
          <w:rFonts w:ascii="Times New Roman" w:eastAsia="Times New Roman" w:hAnsi="Times New Roman" w:cs="Times New Roman"/>
          <w:sz w:val="24"/>
          <w:szCs w:val="24"/>
          <w:lang w:eastAsia="lt-LT" w:bidi="lt-LT"/>
        </w:rPr>
        <w:t xml:space="preserve"> kuri</w:t>
      </w:r>
      <w:r w:rsidR="00904F76" w:rsidRPr="00A5240D">
        <w:rPr>
          <w:rFonts w:ascii="Times New Roman" w:eastAsia="Times New Roman" w:hAnsi="Times New Roman" w:cs="Times New Roman"/>
          <w:sz w:val="24"/>
          <w:szCs w:val="24"/>
          <w:lang w:eastAsia="lt-LT" w:bidi="lt-LT"/>
        </w:rPr>
        <w:t>e</w:t>
      </w:r>
      <w:r w:rsidR="009D6CFA" w:rsidRPr="00A5240D">
        <w:rPr>
          <w:rFonts w:ascii="Times New Roman" w:eastAsia="Times New Roman" w:hAnsi="Times New Roman" w:cs="Times New Roman"/>
          <w:sz w:val="24"/>
          <w:szCs w:val="24"/>
          <w:lang w:eastAsia="lt-LT" w:bidi="lt-LT"/>
        </w:rPr>
        <w:t xml:space="preserve"> reikaling</w:t>
      </w:r>
      <w:r w:rsidR="00904F76" w:rsidRPr="00A5240D">
        <w:rPr>
          <w:rFonts w:ascii="Times New Roman" w:eastAsia="Times New Roman" w:hAnsi="Times New Roman" w:cs="Times New Roman"/>
          <w:sz w:val="24"/>
          <w:szCs w:val="24"/>
          <w:lang w:eastAsia="lt-LT" w:bidi="lt-LT"/>
        </w:rPr>
        <w:t>i</w:t>
      </w:r>
      <w:r w:rsidR="009D6CFA" w:rsidRPr="00A5240D">
        <w:rPr>
          <w:rFonts w:ascii="Times New Roman" w:eastAsia="Times New Roman" w:hAnsi="Times New Roman" w:cs="Times New Roman"/>
          <w:sz w:val="24"/>
          <w:szCs w:val="24"/>
          <w:lang w:eastAsia="lt-LT" w:bidi="lt-LT"/>
        </w:rPr>
        <w:t xml:space="preserve"> </w:t>
      </w:r>
      <w:r w:rsidR="00A7279C" w:rsidRPr="00A5240D">
        <w:rPr>
          <w:rFonts w:ascii="Times New Roman" w:eastAsia="Times New Roman" w:hAnsi="Times New Roman" w:cs="Times New Roman"/>
          <w:sz w:val="24"/>
          <w:szCs w:val="24"/>
          <w:lang w:eastAsia="lt-LT" w:bidi="lt-LT"/>
        </w:rPr>
        <w:t>įsitikinti, jog</w:t>
      </w:r>
      <w:r w:rsidR="009D6CFA" w:rsidRPr="00A5240D">
        <w:rPr>
          <w:rFonts w:ascii="Times New Roman" w:eastAsia="Times New Roman" w:hAnsi="Times New Roman" w:cs="Times New Roman"/>
          <w:sz w:val="24"/>
          <w:szCs w:val="24"/>
          <w:lang w:eastAsia="lt-LT" w:bidi="lt-LT"/>
        </w:rPr>
        <w:t xml:space="preserve"> </w:t>
      </w:r>
      <w:r w:rsidR="000B1462" w:rsidRPr="00A5240D">
        <w:rPr>
          <w:rFonts w:ascii="Times New Roman" w:eastAsia="Times New Roman" w:hAnsi="Times New Roman" w:cs="Times New Roman"/>
          <w:sz w:val="24"/>
          <w:szCs w:val="24"/>
          <w:lang w:eastAsia="lt-LT" w:bidi="lt-LT"/>
        </w:rPr>
        <w:t>t</w:t>
      </w:r>
      <w:r w:rsidR="009D6CFA" w:rsidRPr="00A5240D">
        <w:rPr>
          <w:rFonts w:ascii="Times New Roman" w:eastAsia="Times New Roman" w:hAnsi="Times New Roman" w:cs="Times New Roman"/>
          <w:sz w:val="24"/>
          <w:szCs w:val="24"/>
          <w:lang w:eastAsia="lt-LT" w:bidi="lt-LT"/>
        </w:rPr>
        <w:t>reči</w:t>
      </w:r>
      <w:r w:rsidR="00904F76" w:rsidRPr="00A5240D">
        <w:rPr>
          <w:rFonts w:ascii="Times New Roman" w:eastAsia="Times New Roman" w:hAnsi="Times New Roman" w:cs="Times New Roman"/>
          <w:sz w:val="24"/>
          <w:szCs w:val="24"/>
          <w:lang w:eastAsia="lt-LT" w:bidi="lt-LT"/>
        </w:rPr>
        <w:t xml:space="preserve">oji šalis atitinka </w:t>
      </w:r>
      <w:r w:rsidR="00A20959" w:rsidRPr="00A5240D">
        <w:rPr>
          <w:rFonts w:ascii="Times New Roman" w:eastAsia="Times New Roman" w:hAnsi="Times New Roman" w:cs="Times New Roman"/>
          <w:sz w:val="24"/>
          <w:szCs w:val="24"/>
          <w:lang w:eastAsia="lt-LT" w:bidi="lt-LT"/>
        </w:rPr>
        <w:t>ir</w:t>
      </w:r>
      <w:r w:rsidR="003E2032" w:rsidRPr="00A5240D">
        <w:rPr>
          <w:rFonts w:ascii="Times New Roman" w:eastAsia="Times New Roman" w:hAnsi="Times New Roman" w:cs="Times New Roman"/>
          <w:sz w:val="24"/>
          <w:szCs w:val="24"/>
          <w:lang w:eastAsia="lt-LT" w:bidi="lt-LT"/>
        </w:rPr>
        <w:t xml:space="preserve"> </w:t>
      </w:r>
      <w:r w:rsidR="00A20959" w:rsidRPr="00A5240D">
        <w:rPr>
          <w:rFonts w:ascii="Times New Roman" w:eastAsia="Times New Roman" w:hAnsi="Times New Roman" w:cs="Times New Roman"/>
          <w:sz w:val="24"/>
          <w:szCs w:val="24"/>
          <w:lang w:eastAsia="lt-LT" w:bidi="lt-LT"/>
        </w:rPr>
        <w:t>laikosi</w:t>
      </w:r>
      <w:r w:rsidR="003E2032" w:rsidRPr="00A5240D">
        <w:rPr>
          <w:rFonts w:ascii="Times New Roman" w:eastAsia="Times New Roman" w:hAnsi="Times New Roman" w:cs="Times New Roman"/>
          <w:sz w:val="24"/>
          <w:szCs w:val="24"/>
          <w:lang w:eastAsia="lt-LT" w:bidi="lt-LT"/>
        </w:rPr>
        <w:t xml:space="preserve"> sutartyje,</w:t>
      </w:r>
      <w:r w:rsidR="00555968" w:rsidRPr="00A5240D">
        <w:rPr>
          <w:rFonts w:ascii="Times New Roman" w:eastAsia="Times New Roman" w:hAnsi="Times New Roman" w:cs="Times New Roman"/>
          <w:sz w:val="24"/>
          <w:szCs w:val="24"/>
          <w:lang w:eastAsia="lt-LT" w:bidi="lt-LT"/>
        </w:rPr>
        <w:t xml:space="preserve"> </w:t>
      </w:r>
      <w:r w:rsidR="009D6CFA" w:rsidRPr="00A5240D">
        <w:rPr>
          <w:rFonts w:ascii="Times New Roman" w:eastAsia="Times New Roman" w:hAnsi="Times New Roman" w:cs="Times New Roman"/>
          <w:sz w:val="24"/>
          <w:szCs w:val="24"/>
          <w:lang w:eastAsia="lt-LT" w:bidi="lt-LT"/>
        </w:rPr>
        <w:t>kibernetin</w:t>
      </w:r>
      <w:r w:rsidR="003E2032" w:rsidRPr="00A5240D">
        <w:rPr>
          <w:rFonts w:ascii="Times New Roman" w:eastAsia="Times New Roman" w:hAnsi="Times New Roman" w:cs="Times New Roman"/>
          <w:sz w:val="24"/>
          <w:szCs w:val="24"/>
          <w:lang w:eastAsia="lt-LT" w:bidi="lt-LT"/>
        </w:rPr>
        <w:t>į saugumą ir asmens duomenų apsaugą reglamentuojančiuose teisės aktuose</w:t>
      </w:r>
      <w:r w:rsidR="00A20A2B" w:rsidRPr="00A5240D">
        <w:rPr>
          <w:rFonts w:ascii="Times New Roman" w:eastAsia="Times New Roman" w:hAnsi="Times New Roman" w:cs="Times New Roman"/>
          <w:sz w:val="24"/>
          <w:szCs w:val="24"/>
          <w:lang w:eastAsia="lt-LT" w:bidi="lt-LT"/>
        </w:rPr>
        <w:t xml:space="preserve"> ir </w:t>
      </w:r>
      <w:r w:rsidR="003E2032" w:rsidRPr="00A5240D">
        <w:rPr>
          <w:rFonts w:ascii="Times New Roman" w:eastAsia="Times New Roman" w:hAnsi="Times New Roman" w:cs="Times New Roman"/>
          <w:sz w:val="24"/>
          <w:szCs w:val="24"/>
          <w:lang w:eastAsia="lt-LT" w:bidi="lt-LT"/>
        </w:rPr>
        <w:t>visuotinai pripažintuose gerosios praktikos standartuose nustatytų reikalavimų</w:t>
      </w:r>
      <w:r w:rsidR="00A20959" w:rsidRPr="00A5240D">
        <w:rPr>
          <w:rFonts w:ascii="Times New Roman" w:eastAsia="Times New Roman" w:hAnsi="Times New Roman" w:cs="Times New Roman"/>
          <w:sz w:val="24"/>
          <w:szCs w:val="24"/>
          <w:lang w:eastAsia="lt-LT" w:bidi="lt-LT"/>
        </w:rPr>
        <w:t xml:space="preserve">. </w:t>
      </w:r>
    </w:p>
    <w:p w14:paraId="4B06A8F2" w14:textId="77777777" w:rsidR="004037D4" w:rsidRPr="00A5240D" w:rsidRDefault="004037D4" w:rsidP="00014A0D">
      <w:pPr>
        <w:widowControl w:val="0"/>
        <w:tabs>
          <w:tab w:val="left" w:pos="993"/>
        </w:tabs>
        <w:spacing w:after="0"/>
        <w:ind w:firstLine="720"/>
        <w:jc w:val="both"/>
        <w:rPr>
          <w:rFonts w:ascii="Times New Roman" w:eastAsia="Times New Roman" w:hAnsi="Times New Roman" w:cs="Times New Roman"/>
          <w:sz w:val="24"/>
          <w:szCs w:val="24"/>
          <w:lang w:eastAsia="lt-LT" w:bidi="lt-LT"/>
        </w:rPr>
      </w:pPr>
    </w:p>
    <w:p w14:paraId="52A7995A" w14:textId="77777777" w:rsidR="002B15F8" w:rsidRPr="00A5240D" w:rsidRDefault="002B15F8" w:rsidP="000669F3">
      <w:pPr>
        <w:widowControl w:val="0"/>
        <w:spacing w:after="0"/>
        <w:jc w:val="center"/>
        <w:rPr>
          <w:rFonts w:ascii="Times New Roman" w:hAnsi="Times New Roman" w:cs="Times New Roman"/>
          <w:b/>
          <w:bCs/>
          <w:sz w:val="24"/>
          <w:szCs w:val="24"/>
        </w:rPr>
      </w:pPr>
      <w:r w:rsidRPr="00A5240D">
        <w:rPr>
          <w:rFonts w:ascii="Times New Roman" w:hAnsi="Times New Roman" w:cs="Times New Roman"/>
          <w:b/>
          <w:bCs/>
          <w:sz w:val="24"/>
          <w:szCs w:val="24"/>
        </w:rPr>
        <w:t>V SKYRIUS</w:t>
      </w:r>
    </w:p>
    <w:p w14:paraId="2E97D01D" w14:textId="02B2E385" w:rsidR="00C96D0F" w:rsidRPr="00A5240D" w:rsidRDefault="0007295B" w:rsidP="000669F3">
      <w:pPr>
        <w:widowControl w:val="0"/>
        <w:spacing w:after="0"/>
        <w:jc w:val="center"/>
        <w:rPr>
          <w:rFonts w:ascii="Times New Roman" w:hAnsi="Times New Roman" w:cs="Times New Roman"/>
          <w:b/>
          <w:bCs/>
          <w:sz w:val="24"/>
          <w:szCs w:val="24"/>
        </w:rPr>
      </w:pPr>
      <w:r w:rsidRPr="00A5240D">
        <w:rPr>
          <w:rFonts w:ascii="Times New Roman" w:hAnsi="Times New Roman" w:cs="Times New Roman"/>
          <w:b/>
          <w:bCs/>
          <w:sz w:val="24"/>
          <w:szCs w:val="24"/>
        </w:rPr>
        <w:t>PRIEIGŲ VALDYM</w:t>
      </w:r>
      <w:r w:rsidR="00EC7A4F" w:rsidRPr="00A5240D">
        <w:rPr>
          <w:rFonts w:ascii="Times New Roman" w:hAnsi="Times New Roman" w:cs="Times New Roman"/>
          <w:b/>
          <w:bCs/>
          <w:sz w:val="24"/>
          <w:szCs w:val="24"/>
        </w:rPr>
        <w:t>AS</w:t>
      </w:r>
    </w:p>
    <w:p w14:paraId="3A9CA321" w14:textId="77777777" w:rsidR="004037D4" w:rsidRPr="00A5240D" w:rsidRDefault="004037D4" w:rsidP="00014A0D">
      <w:pPr>
        <w:widowControl w:val="0"/>
        <w:tabs>
          <w:tab w:val="left" w:pos="426"/>
          <w:tab w:val="left" w:pos="3283"/>
        </w:tabs>
        <w:spacing w:after="0"/>
        <w:ind w:firstLine="720"/>
        <w:rPr>
          <w:rFonts w:ascii="Times New Roman" w:eastAsia="Times New Roman" w:hAnsi="Times New Roman" w:cs="Times New Roman"/>
          <w:bCs/>
          <w:color w:val="000000"/>
          <w:sz w:val="24"/>
          <w:szCs w:val="24"/>
          <w:lang w:eastAsia="lt-LT" w:bidi="lt-LT"/>
        </w:rPr>
      </w:pPr>
    </w:p>
    <w:p w14:paraId="5733EA0C" w14:textId="77664A76" w:rsidR="002B15F8" w:rsidRPr="00A5240D" w:rsidRDefault="000C2ADE" w:rsidP="002B15F8">
      <w:pPr>
        <w:pStyle w:val="Sraopastraipa"/>
        <w:widowControl w:val="0"/>
        <w:numPr>
          <w:ilvl w:val="0"/>
          <w:numId w:val="2"/>
        </w:numPr>
        <w:tabs>
          <w:tab w:val="left" w:pos="851"/>
          <w:tab w:val="left" w:pos="1276"/>
          <w:tab w:val="left" w:pos="1418"/>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 xml:space="preserve">Trečiųjų šalių prieigos yra valdomos vadovaujantis Prieigų valdymo tvarka, papildomai įgyvendinant šioje Tvarkoje toliau numatytus reikalavimus. </w:t>
      </w:r>
    </w:p>
    <w:p w14:paraId="111D5558" w14:textId="514A9D8E" w:rsidR="002B15F8" w:rsidRPr="00A5240D" w:rsidRDefault="34841638" w:rsidP="002B15F8">
      <w:pPr>
        <w:pStyle w:val="Sraopastraipa"/>
        <w:widowControl w:val="0"/>
        <w:numPr>
          <w:ilvl w:val="0"/>
          <w:numId w:val="2"/>
        </w:numPr>
        <w:tabs>
          <w:tab w:val="left" w:pos="851"/>
          <w:tab w:val="left" w:pos="1276"/>
          <w:tab w:val="left" w:pos="1418"/>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 xml:space="preserve">Trečioji šalis gali gauti prieigas prie </w:t>
      </w:r>
      <w:r w:rsidR="003F3611" w:rsidRPr="00A5240D">
        <w:rPr>
          <w:rFonts w:ascii="Times New Roman" w:eastAsia="Times New Roman" w:hAnsi="Times New Roman" w:cs="Times New Roman"/>
          <w:sz w:val="24"/>
          <w:szCs w:val="24"/>
          <w:lang w:eastAsia="lt-LT" w:bidi="lt-LT"/>
        </w:rPr>
        <w:t xml:space="preserve">TIS </w:t>
      </w:r>
      <w:r w:rsidRPr="00A5240D">
        <w:rPr>
          <w:rFonts w:ascii="Times New Roman" w:eastAsia="Times New Roman" w:hAnsi="Times New Roman" w:cs="Times New Roman"/>
          <w:sz w:val="24"/>
          <w:szCs w:val="24"/>
          <w:lang w:eastAsia="lt-LT" w:bidi="lt-LT"/>
        </w:rPr>
        <w:t xml:space="preserve">tik pasirašę sutartį </w:t>
      </w:r>
      <w:r w:rsidR="003F3611" w:rsidRPr="00A5240D">
        <w:rPr>
          <w:rFonts w:ascii="Times New Roman" w:eastAsia="Times New Roman" w:hAnsi="Times New Roman" w:cs="Times New Roman"/>
          <w:sz w:val="24"/>
          <w:szCs w:val="24"/>
          <w:lang w:eastAsia="lt-LT" w:bidi="lt-LT"/>
        </w:rPr>
        <w:t xml:space="preserve">ir konfidencialumo, duomenų neatskleidimo įsipareigojimus </w:t>
      </w:r>
      <w:r w:rsidRPr="00A5240D">
        <w:rPr>
          <w:rFonts w:ascii="Times New Roman" w:eastAsia="Times New Roman" w:hAnsi="Times New Roman" w:cs="Times New Roman"/>
          <w:sz w:val="24"/>
          <w:szCs w:val="24"/>
          <w:lang w:eastAsia="lt-LT" w:bidi="lt-LT"/>
        </w:rPr>
        <w:t xml:space="preserve">su </w:t>
      </w:r>
      <w:r w:rsidR="00F2445C" w:rsidRPr="00A5240D">
        <w:rPr>
          <w:rFonts w:ascii="Times New Roman" w:hAnsi="Times New Roman" w:cs="Times New Roman"/>
          <w:sz w:val="24"/>
          <w:szCs w:val="24"/>
        </w:rPr>
        <w:t>VASPVT</w:t>
      </w:r>
      <w:r w:rsidRPr="00A5240D">
        <w:rPr>
          <w:rFonts w:ascii="Times New Roman" w:eastAsia="Times New Roman" w:hAnsi="Times New Roman" w:cs="Times New Roman"/>
          <w:sz w:val="24"/>
          <w:szCs w:val="24"/>
          <w:lang w:eastAsia="lt-LT" w:bidi="lt-LT"/>
        </w:rPr>
        <w:t xml:space="preserve">, įskaitant abiejų šalių atsakomybes dėl </w:t>
      </w:r>
      <w:r w:rsidR="00F2445C" w:rsidRPr="00A5240D">
        <w:rPr>
          <w:rFonts w:ascii="Times New Roman" w:hAnsi="Times New Roman" w:cs="Times New Roman"/>
          <w:sz w:val="24"/>
          <w:szCs w:val="24"/>
        </w:rPr>
        <w:t xml:space="preserve">VASPVT </w:t>
      </w:r>
      <w:r w:rsidRPr="00A5240D">
        <w:rPr>
          <w:rFonts w:ascii="Times New Roman" w:hAnsi="Times New Roman" w:cs="Times New Roman"/>
          <w:sz w:val="24"/>
          <w:szCs w:val="24"/>
        </w:rPr>
        <w:t>informacijos saugumo reikalavimų įgyvendinimo užtikrinimo</w:t>
      </w:r>
      <w:r w:rsidR="69735C50" w:rsidRPr="00A5240D">
        <w:rPr>
          <w:rFonts w:ascii="Times New Roman" w:hAnsi="Times New Roman" w:cs="Times New Roman"/>
          <w:sz w:val="24"/>
          <w:szCs w:val="24"/>
        </w:rPr>
        <w:t xml:space="preserve"> bei baudų už įsipareigojimų nevyk</w:t>
      </w:r>
      <w:r w:rsidR="4018B5DC" w:rsidRPr="00A5240D">
        <w:rPr>
          <w:rFonts w:ascii="Times New Roman" w:hAnsi="Times New Roman" w:cs="Times New Roman"/>
          <w:sz w:val="24"/>
          <w:szCs w:val="24"/>
        </w:rPr>
        <w:t>d</w:t>
      </w:r>
      <w:r w:rsidR="69735C50" w:rsidRPr="00A5240D">
        <w:rPr>
          <w:rFonts w:ascii="Times New Roman" w:hAnsi="Times New Roman" w:cs="Times New Roman"/>
          <w:sz w:val="24"/>
          <w:szCs w:val="24"/>
        </w:rPr>
        <w:t>ymą.</w:t>
      </w:r>
    </w:p>
    <w:p w14:paraId="096DEAF7" w14:textId="77777777" w:rsidR="002B15F8" w:rsidRPr="00A5240D" w:rsidRDefault="003F7173" w:rsidP="002B15F8">
      <w:pPr>
        <w:pStyle w:val="Sraopastraipa"/>
        <w:widowControl w:val="0"/>
        <w:numPr>
          <w:ilvl w:val="0"/>
          <w:numId w:val="2"/>
        </w:numPr>
        <w:tabs>
          <w:tab w:val="left" w:pos="851"/>
          <w:tab w:val="left" w:pos="1276"/>
          <w:tab w:val="left" w:pos="1418"/>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Prieigos suteikimo faktas turi būti aprašytas sutartyje nurodant</w:t>
      </w:r>
      <w:r w:rsidR="009D67CA" w:rsidRPr="00A5240D">
        <w:rPr>
          <w:rFonts w:ascii="Times New Roman" w:eastAsia="Times New Roman" w:hAnsi="Times New Roman" w:cs="Times New Roman"/>
          <w:sz w:val="24"/>
          <w:szCs w:val="24"/>
          <w:lang w:eastAsia="lt-LT" w:bidi="lt-LT"/>
        </w:rPr>
        <w:t xml:space="preserve"> </w:t>
      </w:r>
      <w:r w:rsidR="6EDC6BDC" w:rsidRPr="00A5240D">
        <w:rPr>
          <w:rFonts w:ascii="Times New Roman" w:eastAsia="Times New Roman" w:hAnsi="Times New Roman" w:cs="Times New Roman"/>
          <w:sz w:val="24"/>
          <w:szCs w:val="24"/>
          <w:lang w:eastAsia="lt-LT" w:bidi="lt-LT"/>
        </w:rPr>
        <w:t xml:space="preserve">kaip identifikuojami </w:t>
      </w:r>
      <w:r w:rsidR="009D67CA" w:rsidRPr="00A5240D">
        <w:rPr>
          <w:rFonts w:ascii="Times New Roman" w:eastAsia="Times New Roman" w:hAnsi="Times New Roman" w:cs="Times New Roman"/>
          <w:sz w:val="24"/>
          <w:szCs w:val="24"/>
          <w:lang w:eastAsia="lt-LT" w:bidi="lt-LT"/>
        </w:rPr>
        <w:t>asmen</w:t>
      </w:r>
      <w:r w:rsidR="61A9AD98" w:rsidRPr="00A5240D">
        <w:rPr>
          <w:rFonts w:ascii="Times New Roman" w:eastAsia="Times New Roman" w:hAnsi="Times New Roman" w:cs="Times New Roman"/>
          <w:sz w:val="24"/>
          <w:szCs w:val="24"/>
          <w:lang w:eastAsia="lt-LT" w:bidi="lt-LT"/>
        </w:rPr>
        <w:t>y</w:t>
      </w:r>
      <w:r w:rsidR="009D67CA" w:rsidRPr="00A5240D">
        <w:rPr>
          <w:rFonts w:ascii="Times New Roman" w:eastAsia="Times New Roman" w:hAnsi="Times New Roman" w:cs="Times New Roman"/>
          <w:sz w:val="24"/>
          <w:szCs w:val="24"/>
          <w:lang w:eastAsia="lt-LT" w:bidi="lt-LT"/>
        </w:rPr>
        <w:t>s, kuri</w:t>
      </w:r>
      <w:r w:rsidR="4B32B907" w:rsidRPr="00A5240D">
        <w:rPr>
          <w:rFonts w:ascii="Times New Roman" w:eastAsia="Times New Roman" w:hAnsi="Times New Roman" w:cs="Times New Roman"/>
          <w:sz w:val="24"/>
          <w:szCs w:val="24"/>
          <w:lang w:eastAsia="lt-LT" w:bidi="lt-LT"/>
        </w:rPr>
        <w:t>e</w:t>
      </w:r>
      <w:r w:rsidR="00267C5B" w:rsidRPr="00A5240D">
        <w:rPr>
          <w:rFonts w:ascii="Times New Roman" w:eastAsia="Times New Roman" w:hAnsi="Times New Roman" w:cs="Times New Roman"/>
          <w:sz w:val="24"/>
          <w:szCs w:val="24"/>
          <w:lang w:eastAsia="lt-LT" w:bidi="lt-LT"/>
        </w:rPr>
        <w:t xml:space="preserve"> </w:t>
      </w:r>
      <w:r w:rsidR="003F3611" w:rsidRPr="00A5240D">
        <w:rPr>
          <w:rFonts w:ascii="Times New Roman" w:eastAsia="Times New Roman" w:hAnsi="Times New Roman" w:cs="Times New Roman"/>
          <w:sz w:val="24"/>
          <w:szCs w:val="24"/>
          <w:lang w:eastAsia="lt-LT" w:bidi="lt-LT"/>
        </w:rPr>
        <w:t>turės</w:t>
      </w:r>
      <w:r w:rsidR="009D67CA" w:rsidRPr="00A5240D">
        <w:rPr>
          <w:rFonts w:ascii="Times New Roman" w:eastAsia="Times New Roman" w:hAnsi="Times New Roman" w:cs="Times New Roman"/>
          <w:sz w:val="24"/>
          <w:szCs w:val="24"/>
          <w:lang w:eastAsia="lt-LT" w:bidi="lt-LT"/>
        </w:rPr>
        <w:t xml:space="preserve"> prieig</w:t>
      </w:r>
      <w:r w:rsidR="003F3611" w:rsidRPr="00A5240D">
        <w:rPr>
          <w:rFonts w:ascii="Times New Roman" w:eastAsia="Times New Roman" w:hAnsi="Times New Roman" w:cs="Times New Roman"/>
          <w:sz w:val="24"/>
          <w:szCs w:val="24"/>
          <w:lang w:eastAsia="lt-LT" w:bidi="lt-LT"/>
        </w:rPr>
        <w:t>ą</w:t>
      </w:r>
      <w:r w:rsidR="009D67CA" w:rsidRPr="00A5240D">
        <w:rPr>
          <w:rFonts w:ascii="Times New Roman" w:eastAsia="Times New Roman" w:hAnsi="Times New Roman" w:cs="Times New Roman"/>
          <w:sz w:val="24"/>
          <w:szCs w:val="24"/>
          <w:lang w:eastAsia="lt-LT" w:bidi="lt-LT"/>
        </w:rPr>
        <w:t xml:space="preserve">, </w:t>
      </w:r>
      <w:r w:rsidR="00267C5B" w:rsidRPr="00A5240D">
        <w:rPr>
          <w:rFonts w:ascii="Times New Roman" w:eastAsia="Times New Roman" w:hAnsi="Times New Roman" w:cs="Times New Roman"/>
          <w:sz w:val="24"/>
          <w:szCs w:val="24"/>
          <w:lang w:eastAsia="lt-LT" w:bidi="lt-LT"/>
        </w:rPr>
        <w:t>prieigos naudotoj</w:t>
      </w:r>
      <w:r w:rsidR="6C871E3D" w:rsidRPr="00A5240D">
        <w:rPr>
          <w:rFonts w:ascii="Times New Roman" w:eastAsia="Times New Roman" w:hAnsi="Times New Roman" w:cs="Times New Roman"/>
          <w:sz w:val="24"/>
          <w:szCs w:val="24"/>
          <w:lang w:eastAsia="lt-LT" w:bidi="lt-LT"/>
        </w:rPr>
        <w:t>ų</w:t>
      </w:r>
      <w:r w:rsidR="00267C5B" w:rsidRPr="00A5240D">
        <w:rPr>
          <w:rFonts w:ascii="Times New Roman" w:eastAsia="Times New Roman" w:hAnsi="Times New Roman" w:cs="Times New Roman"/>
          <w:sz w:val="24"/>
          <w:szCs w:val="24"/>
          <w:lang w:eastAsia="lt-LT" w:bidi="lt-LT"/>
        </w:rPr>
        <w:t xml:space="preserve"> teis</w:t>
      </w:r>
      <w:r w:rsidR="0095344C" w:rsidRPr="00A5240D">
        <w:rPr>
          <w:rFonts w:ascii="Times New Roman" w:eastAsia="Times New Roman" w:hAnsi="Times New Roman" w:cs="Times New Roman"/>
          <w:sz w:val="24"/>
          <w:szCs w:val="24"/>
          <w:lang w:eastAsia="lt-LT" w:bidi="lt-LT"/>
        </w:rPr>
        <w:t>ė</w:t>
      </w:r>
      <w:r w:rsidR="00267C5B" w:rsidRPr="00A5240D">
        <w:rPr>
          <w:rFonts w:ascii="Times New Roman" w:eastAsia="Times New Roman" w:hAnsi="Times New Roman" w:cs="Times New Roman"/>
          <w:sz w:val="24"/>
          <w:szCs w:val="24"/>
          <w:lang w:eastAsia="lt-LT" w:bidi="lt-LT"/>
        </w:rPr>
        <w:t xml:space="preserve">s, </w:t>
      </w:r>
      <w:r w:rsidR="00A33CC5" w:rsidRPr="00A5240D">
        <w:rPr>
          <w:rFonts w:ascii="Times New Roman" w:eastAsia="Times New Roman" w:hAnsi="Times New Roman" w:cs="Times New Roman"/>
          <w:sz w:val="24"/>
          <w:szCs w:val="24"/>
          <w:lang w:eastAsia="lt-LT" w:bidi="lt-LT"/>
        </w:rPr>
        <w:t>suteikiamos prieigos laikotarp</w:t>
      </w:r>
      <w:r w:rsidR="00071F59" w:rsidRPr="00A5240D">
        <w:rPr>
          <w:rFonts w:ascii="Times New Roman" w:eastAsia="Times New Roman" w:hAnsi="Times New Roman" w:cs="Times New Roman"/>
          <w:sz w:val="24"/>
          <w:szCs w:val="24"/>
          <w:lang w:eastAsia="lt-LT" w:bidi="lt-LT"/>
        </w:rPr>
        <w:t>is</w:t>
      </w:r>
      <w:r w:rsidR="64E872B4" w:rsidRPr="00A5240D">
        <w:rPr>
          <w:rFonts w:ascii="Times New Roman" w:eastAsia="Times New Roman" w:hAnsi="Times New Roman" w:cs="Times New Roman"/>
          <w:sz w:val="24"/>
          <w:szCs w:val="24"/>
          <w:lang w:eastAsia="lt-LT" w:bidi="lt-LT"/>
        </w:rPr>
        <w:t xml:space="preserve"> </w:t>
      </w:r>
      <w:r w:rsidR="00EB6840" w:rsidRPr="00A5240D">
        <w:rPr>
          <w:rFonts w:ascii="Times New Roman" w:eastAsia="Times New Roman" w:hAnsi="Times New Roman" w:cs="Times New Roman"/>
          <w:sz w:val="24"/>
          <w:szCs w:val="24"/>
          <w:lang w:eastAsia="lt-LT" w:bidi="lt-LT"/>
        </w:rPr>
        <w:t>ir prieigos aktyvumo period</w:t>
      </w:r>
      <w:r w:rsidR="00071F59" w:rsidRPr="00A5240D">
        <w:rPr>
          <w:rFonts w:ascii="Times New Roman" w:eastAsia="Times New Roman" w:hAnsi="Times New Roman" w:cs="Times New Roman"/>
          <w:sz w:val="24"/>
          <w:szCs w:val="24"/>
          <w:lang w:eastAsia="lt-LT" w:bidi="lt-LT"/>
        </w:rPr>
        <w:t>as</w:t>
      </w:r>
      <w:r w:rsidR="00EB6840" w:rsidRPr="00A5240D">
        <w:rPr>
          <w:rFonts w:ascii="Times New Roman" w:eastAsia="Times New Roman" w:hAnsi="Times New Roman" w:cs="Times New Roman"/>
          <w:sz w:val="24"/>
          <w:szCs w:val="24"/>
          <w:lang w:eastAsia="lt-LT" w:bidi="lt-LT"/>
        </w:rPr>
        <w:t xml:space="preserve"> (pvz.</w:t>
      </w:r>
      <w:r w:rsidR="0093020B" w:rsidRPr="00A5240D">
        <w:rPr>
          <w:rFonts w:ascii="Times New Roman" w:eastAsia="Times New Roman" w:hAnsi="Times New Roman" w:cs="Times New Roman"/>
          <w:sz w:val="24"/>
          <w:szCs w:val="24"/>
          <w:lang w:eastAsia="lt-LT" w:bidi="lt-LT"/>
        </w:rPr>
        <w:t>,</w:t>
      </w:r>
      <w:r w:rsidR="00EB6840" w:rsidRPr="00A5240D">
        <w:rPr>
          <w:rFonts w:ascii="Times New Roman" w:eastAsia="Times New Roman" w:hAnsi="Times New Roman" w:cs="Times New Roman"/>
          <w:sz w:val="24"/>
          <w:szCs w:val="24"/>
          <w:lang w:eastAsia="lt-LT" w:bidi="lt-LT"/>
        </w:rPr>
        <w:t xml:space="preserve"> darbo </w:t>
      </w:r>
      <w:r w:rsidR="0A666EF9" w:rsidRPr="00A5240D">
        <w:rPr>
          <w:rFonts w:ascii="Times New Roman" w:eastAsia="Times New Roman" w:hAnsi="Times New Roman" w:cs="Times New Roman"/>
          <w:sz w:val="24"/>
          <w:szCs w:val="24"/>
          <w:lang w:eastAsia="lt-LT" w:bidi="lt-LT"/>
        </w:rPr>
        <w:t>valandas</w:t>
      </w:r>
      <w:r w:rsidR="00EB6840" w:rsidRPr="00A5240D">
        <w:rPr>
          <w:rFonts w:ascii="Times New Roman" w:eastAsia="Times New Roman" w:hAnsi="Times New Roman" w:cs="Times New Roman"/>
          <w:sz w:val="24"/>
          <w:szCs w:val="24"/>
          <w:lang w:eastAsia="lt-LT" w:bidi="lt-LT"/>
        </w:rPr>
        <w:t>)</w:t>
      </w:r>
      <w:r w:rsidR="00A33CC5" w:rsidRPr="00A5240D">
        <w:rPr>
          <w:rFonts w:ascii="Times New Roman" w:eastAsia="Times New Roman" w:hAnsi="Times New Roman" w:cs="Times New Roman"/>
          <w:sz w:val="24"/>
          <w:szCs w:val="24"/>
          <w:lang w:eastAsia="lt-LT" w:bidi="lt-LT"/>
        </w:rPr>
        <w:t>.</w:t>
      </w:r>
    </w:p>
    <w:p w14:paraId="5D7F2E16" w14:textId="3FA3DD9C" w:rsidR="00EC7A4F" w:rsidRPr="00A5240D" w:rsidRDefault="00EC7A4F" w:rsidP="0057226D">
      <w:pPr>
        <w:pStyle w:val="Sraopastraipa"/>
        <w:widowControl w:val="0"/>
        <w:numPr>
          <w:ilvl w:val="0"/>
          <w:numId w:val="2"/>
        </w:numPr>
        <w:tabs>
          <w:tab w:val="left" w:pos="851"/>
          <w:tab w:val="left" w:pos="1276"/>
          <w:tab w:val="left" w:pos="1418"/>
        </w:tabs>
        <w:spacing w:after="0"/>
        <w:ind w:left="0"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 xml:space="preserve">Suteikus </w:t>
      </w:r>
      <w:r w:rsidR="0093020B" w:rsidRPr="00A5240D">
        <w:rPr>
          <w:rFonts w:ascii="Times New Roman" w:eastAsia="Times New Roman" w:hAnsi="Times New Roman" w:cs="Times New Roman"/>
          <w:sz w:val="24"/>
          <w:szCs w:val="24"/>
          <w:lang w:eastAsia="lt-LT" w:bidi="lt-LT"/>
        </w:rPr>
        <w:t>t</w:t>
      </w:r>
      <w:r w:rsidRPr="00A5240D">
        <w:rPr>
          <w:rFonts w:ascii="Times New Roman" w:eastAsia="Times New Roman" w:hAnsi="Times New Roman" w:cs="Times New Roman"/>
          <w:sz w:val="24"/>
          <w:szCs w:val="24"/>
          <w:lang w:eastAsia="lt-LT" w:bidi="lt-LT"/>
        </w:rPr>
        <w:t>rečiajai šaliai galimybę dirbti kompiuteri</w:t>
      </w:r>
      <w:r w:rsidR="000342F6" w:rsidRPr="00A5240D">
        <w:rPr>
          <w:rFonts w:ascii="Times New Roman" w:eastAsia="Times New Roman" w:hAnsi="Times New Roman" w:cs="Times New Roman"/>
          <w:sz w:val="24"/>
          <w:szCs w:val="24"/>
          <w:lang w:eastAsia="lt-LT" w:bidi="lt-LT"/>
        </w:rPr>
        <w:t>nėje</w:t>
      </w:r>
      <w:r w:rsidRPr="00A5240D">
        <w:rPr>
          <w:rFonts w:ascii="Times New Roman" w:eastAsia="Times New Roman" w:hAnsi="Times New Roman" w:cs="Times New Roman"/>
          <w:sz w:val="24"/>
          <w:szCs w:val="24"/>
          <w:lang w:eastAsia="lt-LT" w:bidi="lt-LT"/>
        </w:rPr>
        <w:t xml:space="preserve"> darbo vietoje</w:t>
      </w:r>
      <w:r w:rsidR="000342F6" w:rsidRPr="00A5240D">
        <w:rPr>
          <w:rFonts w:ascii="Times New Roman" w:eastAsia="Times New Roman" w:hAnsi="Times New Roman" w:cs="Times New Roman"/>
          <w:sz w:val="24"/>
          <w:szCs w:val="24"/>
          <w:lang w:eastAsia="lt-LT" w:bidi="lt-LT"/>
        </w:rPr>
        <w:t xml:space="preserve"> </w:t>
      </w:r>
      <w:r w:rsidRPr="00A5240D">
        <w:rPr>
          <w:rFonts w:ascii="Times New Roman" w:eastAsia="Times New Roman" w:hAnsi="Times New Roman" w:cs="Times New Roman"/>
          <w:sz w:val="24"/>
          <w:szCs w:val="24"/>
          <w:lang w:eastAsia="lt-LT" w:bidi="lt-LT"/>
        </w:rPr>
        <w:t xml:space="preserve">priklausančioje </w:t>
      </w:r>
      <w:r w:rsidR="0093020B" w:rsidRPr="00A5240D">
        <w:rPr>
          <w:rFonts w:ascii="Times New Roman" w:eastAsia="Times New Roman" w:hAnsi="Times New Roman" w:cs="Times New Roman"/>
          <w:sz w:val="24"/>
          <w:szCs w:val="24"/>
          <w:lang w:eastAsia="lt-LT" w:bidi="lt-LT"/>
        </w:rPr>
        <w:t>t</w:t>
      </w:r>
      <w:r w:rsidRPr="00A5240D">
        <w:rPr>
          <w:rFonts w:ascii="Times New Roman" w:eastAsia="Times New Roman" w:hAnsi="Times New Roman" w:cs="Times New Roman"/>
          <w:sz w:val="24"/>
          <w:szCs w:val="24"/>
          <w:lang w:eastAsia="lt-LT" w:bidi="lt-LT"/>
        </w:rPr>
        <w:t xml:space="preserve">rečiajai šaliai, bei suteikiant nuotolinę prieigą prie </w:t>
      </w:r>
      <w:r w:rsidR="00FA3515" w:rsidRPr="00A5240D">
        <w:rPr>
          <w:rFonts w:ascii="Times New Roman" w:eastAsia="Times New Roman" w:hAnsi="Times New Roman" w:cs="Times New Roman"/>
          <w:sz w:val="24"/>
          <w:szCs w:val="24"/>
          <w:lang w:eastAsia="lt-LT" w:bidi="lt-LT"/>
        </w:rPr>
        <w:t>TIS</w:t>
      </w:r>
      <w:r w:rsidR="05D4E5DA" w:rsidRPr="00A5240D">
        <w:rPr>
          <w:rFonts w:ascii="Times New Roman" w:eastAsia="Times New Roman" w:hAnsi="Times New Roman" w:cs="Times New Roman"/>
          <w:sz w:val="24"/>
          <w:szCs w:val="24"/>
          <w:lang w:eastAsia="lt-LT" w:bidi="lt-LT"/>
        </w:rPr>
        <w:t>,</w:t>
      </w:r>
      <w:r w:rsidR="00FA3515" w:rsidRPr="00A5240D">
        <w:rPr>
          <w:rFonts w:ascii="Times New Roman" w:eastAsia="Times New Roman" w:hAnsi="Times New Roman" w:cs="Times New Roman"/>
          <w:sz w:val="24"/>
          <w:szCs w:val="24"/>
          <w:lang w:eastAsia="lt-LT" w:bidi="lt-LT"/>
        </w:rPr>
        <w:t xml:space="preserve"> </w:t>
      </w:r>
      <w:r w:rsidRPr="00A5240D">
        <w:rPr>
          <w:rFonts w:ascii="Times New Roman" w:eastAsia="Times New Roman" w:hAnsi="Times New Roman" w:cs="Times New Roman"/>
          <w:sz w:val="24"/>
          <w:szCs w:val="24"/>
          <w:lang w:eastAsia="lt-LT" w:bidi="lt-LT"/>
        </w:rPr>
        <w:t>privaloma:</w:t>
      </w:r>
    </w:p>
    <w:p w14:paraId="7317F3E1" w14:textId="0EA5712D" w:rsidR="00EC7A4F" w:rsidRPr="00A5240D" w:rsidRDefault="00CD549B" w:rsidP="001E4ED0">
      <w:pPr>
        <w:pStyle w:val="Sraopastraipa"/>
        <w:numPr>
          <w:ilvl w:val="1"/>
          <w:numId w:val="2"/>
        </w:numPr>
        <w:tabs>
          <w:tab w:val="left" w:pos="1276"/>
        </w:tabs>
        <w:autoSpaceDE w:val="0"/>
        <w:autoSpaceDN w:val="0"/>
        <w:adjustRightInd w:val="0"/>
        <w:spacing w:after="0"/>
        <w:ind w:left="0" w:firstLine="720"/>
        <w:jc w:val="both"/>
        <w:rPr>
          <w:rFonts w:ascii="Times New Roman" w:hAnsi="Times New Roman" w:cs="Times New Roman"/>
          <w:sz w:val="24"/>
          <w:szCs w:val="24"/>
        </w:rPr>
      </w:pPr>
      <w:r w:rsidRPr="00A5240D">
        <w:rPr>
          <w:rFonts w:ascii="Times New Roman" w:hAnsi="Times New Roman" w:cs="Times New Roman"/>
          <w:sz w:val="24"/>
          <w:szCs w:val="24"/>
        </w:rPr>
        <w:t xml:space="preserve">kompiuterinę </w:t>
      </w:r>
      <w:r w:rsidR="0084141C" w:rsidRPr="00A5240D">
        <w:rPr>
          <w:rFonts w:ascii="Times New Roman" w:hAnsi="Times New Roman" w:cs="Times New Roman"/>
          <w:sz w:val="24"/>
          <w:szCs w:val="24"/>
        </w:rPr>
        <w:t>d</w:t>
      </w:r>
      <w:r w:rsidR="00110F76" w:rsidRPr="00A5240D">
        <w:rPr>
          <w:rFonts w:ascii="Times New Roman" w:hAnsi="Times New Roman" w:cs="Times New Roman"/>
          <w:sz w:val="24"/>
          <w:szCs w:val="24"/>
        </w:rPr>
        <w:t>arbo vietą sukonfig</w:t>
      </w:r>
      <w:r w:rsidR="0084141C" w:rsidRPr="00A5240D">
        <w:rPr>
          <w:rFonts w:ascii="Times New Roman" w:hAnsi="Times New Roman" w:cs="Times New Roman"/>
          <w:sz w:val="24"/>
          <w:szCs w:val="24"/>
        </w:rPr>
        <w:t>ū</w:t>
      </w:r>
      <w:r w:rsidR="00110F76" w:rsidRPr="00A5240D">
        <w:rPr>
          <w:rFonts w:ascii="Times New Roman" w:hAnsi="Times New Roman" w:cs="Times New Roman"/>
          <w:sz w:val="24"/>
          <w:szCs w:val="24"/>
        </w:rPr>
        <w:t xml:space="preserve">ruoti taip, jog </w:t>
      </w:r>
      <w:r w:rsidR="00B44CD6" w:rsidRPr="00A5240D">
        <w:rPr>
          <w:rFonts w:ascii="Times New Roman" w:hAnsi="Times New Roman" w:cs="Times New Roman"/>
          <w:sz w:val="24"/>
          <w:szCs w:val="24"/>
        </w:rPr>
        <w:t>pri</w:t>
      </w:r>
      <w:r w:rsidR="00D82A6E" w:rsidRPr="00A5240D">
        <w:rPr>
          <w:rFonts w:ascii="Times New Roman" w:hAnsi="Times New Roman" w:cs="Times New Roman"/>
          <w:sz w:val="24"/>
          <w:szCs w:val="24"/>
        </w:rPr>
        <w:t>si</w:t>
      </w:r>
      <w:r w:rsidR="00B44CD6" w:rsidRPr="00A5240D">
        <w:rPr>
          <w:rFonts w:ascii="Times New Roman" w:hAnsi="Times New Roman" w:cs="Times New Roman"/>
          <w:sz w:val="24"/>
          <w:szCs w:val="24"/>
        </w:rPr>
        <w:t>jungti prie</w:t>
      </w:r>
      <w:r w:rsidR="00B06CD0" w:rsidRPr="00A5240D">
        <w:rPr>
          <w:rFonts w:ascii="Times New Roman" w:hAnsi="Times New Roman" w:cs="Times New Roman"/>
          <w:sz w:val="24"/>
          <w:szCs w:val="24"/>
        </w:rPr>
        <w:t xml:space="preserve"> </w:t>
      </w:r>
      <w:r w:rsidR="00FA3515" w:rsidRPr="00A5240D">
        <w:rPr>
          <w:rFonts w:ascii="Times New Roman" w:hAnsi="Times New Roman" w:cs="Times New Roman"/>
          <w:sz w:val="24"/>
          <w:szCs w:val="24"/>
        </w:rPr>
        <w:t>TIS</w:t>
      </w:r>
      <w:r w:rsidR="00B44CD6" w:rsidRPr="00A5240D">
        <w:rPr>
          <w:rFonts w:ascii="Times New Roman" w:hAnsi="Times New Roman" w:cs="Times New Roman"/>
          <w:sz w:val="24"/>
          <w:szCs w:val="24"/>
        </w:rPr>
        <w:t xml:space="preserve"> būtų galima tik naudojant</w:t>
      </w:r>
      <w:r w:rsidR="00EC7A4F" w:rsidRPr="00A5240D">
        <w:rPr>
          <w:rFonts w:ascii="Times New Roman" w:hAnsi="Times New Roman" w:cs="Times New Roman"/>
          <w:sz w:val="24"/>
          <w:szCs w:val="24"/>
        </w:rPr>
        <w:t xml:space="preserve"> VPN (angl. </w:t>
      </w:r>
      <w:r w:rsidR="00EC7A4F" w:rsidRPr="00A5240D">
        <w:rPr>
          <w:rFonts w:ascii="Times New Roman" w:hAnsi="Times New Roman" w:cs="Times New Roman"/>
          <w:i/>
          <w:iCs/>
          <w:sz w:val="24"/>
          <w:szCs w:val="24"/>
        </w:rPr>
        <w:t>Virtual Private Network</w:t>
      </w:r>
      <w:r w:rsidR="00EC7A4F" w:rsidRPr="00A5240D">
        <w:rPr>
          <w:rFonts w:ascii="Times New Roman" w:hAnsi="Times New Roman" w:cs="Times New Roman"/>
          <w:sz w:val="24"/>
          <w:szCs w:val="24"/>
        </w:rPr>
        <w:t>) arba alternatyv</w:t>
      </w:r>
      <w:r w:rsidR="0084141C" w:rsidRPr="00A5240D">
        <w:rPr>
          <w:rFonts w:ascii="Times New Roman" w:hAnsi="Times New Roman" w:cs="Times New Roman"/>
          <w:sz w:val="24"/>
          <w:szCs w:val="24"/>
        </w:rPr>
        <w:t>ią</w:t>
      </w:r>
      <w:r w:rsidR="00EC7A4F" w:rsidRPr="00A5240D">
        <w:rPr>
          <w:rFonts w:ascii="Times New Roman" w:hAnsi="Times New Roman" w:cs="Times New Roman"/>
          <w:sz w:val="24"/>
          <w:szCs w:val="24"/>
        </w:rPr>
        <w:t>, didesnį ar tą patį saugumą užtikrinan</w:t>
      </w:r>
      <w:r w:rsidR="0084141C" w:rsidRPr="00A5240D">
        <w:rPr>
          <w:rFonts w:ascii="Times New Roman" w:hAnsi="Times New Roman" w:cs="Times New Roman"/>
          <w:sz w:val="24"/>
          <w:szCs w:val="24"/>
        </w:rPr>
        <w:t xml:space="preserve">čią </w:t>
      </w:r>
      <w:r w:rsidR="00EC7A4F" w:rsidRPr="00A5240D">
        <w:rPr>
          <w:rFonts w:ascii="Times New Roman" w:hAnsi="Times New Roman" w:cs="Times New Roman"/>
          <w:sz w:val="24"/>
          <w:szCs w:val="24"/>
        </w:rPr>
        <w:t>technologij</w:t>
      </w:r>
      <w:r w:rsidR="0084141C" w:rsidRPr="00A5240D">
        <w:rPr>
          <w:rFonts w:ascii="Times New Roman" w:hAnsi="Times New Roman" w:cs="Times New Roman"/>
          <w:sz w:val="24"/>
          <w:szCs w:val="24"/>
        </w:rPr>
        <w:t>ą</w:t>
      </w:r>
      <w:r w:rsidR="00EC7A4F" w:rsidRPr="00A5240D">
        <w:rPr>
          <w:rFonts w:ascii="Times New Roman" w:hAnsi="Times New Roman" w:cs="Times New Roman"/>
          <w:sz w:val="24"/>
          <w:szCs w:val="24"/>
        </w:rPr>
        <w:t>;</w:t>
      </w:r>
    </w:p>
    <w:p w14:paraId="78F40289" w14:textId="7BF38DBB" w:rsidR="00EC7A4F" w:rsidRPr="00A5240D" w:rsidRDefault="34841638" w:rsidP="00014A0D">
      <w:pPr>
        <w:pStyle w:val="Sraopastraipa"/>
        <w:numPr>
          <w:ilvl w:val="1"/>
          <w:numId w:val="2"/>
        </w:numPr>
        <w:tabs>
          <w:tab w:val="left" w:pos="1276"/>
        </w:tabs>
        <w:autoSpaceDE w:val="0"/>
        <w:autoSpaceDN w:val="0"/>
        <w:adjustRightInd w:val="0"/>
        <w:spacing w:after="0"/>
        <w:ind w:left="0" w:firstLine="720"/>
        <w:jc w:val="both"/>
        <w:rPr>
          <w:rFonts w:ascii="Times New Roman" w:hAnsi="Times New Roman" w:cs="Times New Roman"/>
          <w:bCs/>
          <w:sz w:val="24"/>
          <w:szCs w:val="24"/>
        </w:rPr>
      </w:pPr>
      <w:r w:rsidRPr="00A5240D">
        <w:rPr>
          <w:rFonts w:ascii="Times New Roman" w:hAnsi="Times New Roman" w:cs="Times New Roman"/>
          <w:bCs/>
          <w:sz w:val="24"/>
          <w:szCs w:val="24"/>
        </w:rPr>
        <w:t xml:space="preserve">įsitikinti, kad </w:t>
      </w:r>
      <w:r w:rsidR="00BC02CA" w:rsidRPr="00A5240D">
        <w:rPr>
          <w:rFonts w:ascii="Times New Roman" w:hAnsi="Times New Roman" w:cs="Times New Roman"/>
          <w:bCs/>
          <w:sz w:val="24"/>
          <w:szCs w:val="24"/>
        </w:rPr>
        <w:t xml:space="preserve">TIS </w:t>
      </w:r>
      <w:r w:rsidRPr="00A5240D">
        <w:rPr>
          <w:rFonts w:ascii="Times New Roman" w:hAnsi="Times New Roman" w:cs="Times New Roman"/>
          <w:bCs/>
          <w:sz w:val="24"/>
          <w:szCs w:val="24"/>
        </w:rPr>
        <w:t>iš kurios jungiamasi per nuotolį yra saugi;</w:t>
      </w:r>
    </w:p>
    <w:p w14:paraId="44122F17" w14:textId="5C06A86A" w:rsidR="00EC7A4F" w:rsidRPr="00A5240D" w:rsidRDefault="00EC7A4F" w:rsidP="00014A0D">
      <w:pPr>
        <w:pStyle w:val="Sraopastraipa"/>
        <w:numPr>
          <w:ilvl w:val="1"/>
          <w:numId w:val="2"/>
        </w:numPr>
        <w:tabs>
          <w:tab w:val="left" w:pos="1276"/>
        </w:tabs>
        <w:autoSpaceDE w:val="0"/>
        <w:autoSpaceDN w:val="0"/>
        <w:adjustRightInd w:val="0"/>
        <w:spacing w:after="0"/>
        <w:ind w:left="0" w:firstLine="720"/>
        <w:jc w:val="both"/>
        <w:rPr>
          <w:rFonts w:ascii="Times New Roman" w:hAnsi="Times New Roman" w:cs="Times New Roman"/>
          <w:bCs/>
          <w:sz w:val="24"/>
          <w:szCs w:val="24"/>
        </w:rPr>
      </w:pPr>
      <w:r w:rsidRPr="00A5240D">
        <w:rPr>
          <w:rFonts w:ascii="Times New Roman" w:hAnsi="Times New Roman" w:cs="Times New Roman"/>
          <w:bCs/>
          <w:sz w:val="24"/>
          <w:szCs w:val="24"/>
        </w:rPr>
        <w:t xml:space="preserve">užtikrinti </w:t>
      </w:r>
      <w:r w:rsidR="016D5BB5" w:rsidRPr="00A5240D">
        <w:rPr>
          <w:rFonts w:ascii="Times New Roman" w:hAnsi="Times New Roman" w:cs="Times New Roman"/>
          <w:bCs/>
          <w:sz w:val="24"/>
          <w:szCs w:val="24"/>
        </w:rPr>
        <w:t xml:space="preserve">nuolatinę </w:t>
      </w:r>
      <w:r w:rsidRPr="00A5240D">
        <w:rPr>
          <w:rFonts w:ascii="Times New Roman" w:hAnsi="Times New Roman" w:cs="Times New Roman"/>
          <w:bCs/>
          <w:sz w:val="24"/>
          <w:szCs w:val="24"/>
        </w:rPr>
        <w:t>prieigos teisių kontrolę;</w:t>
      </w:r>
    </w:p>
    <w:p w14:paraId="08A55FCC" w14:textId="63CE37DB" w:rsidR="00EC7A4F" w:rsidRPr="00A5240D" w:rsidRDefault="00EC7A4F" w:rsidP="00014A0D">
      <w:pPr>
        <w:pStyle w:val="Sraopastraipa"/>
        <w:numPr>
          <w:ilvl w:val="1"/>
          <w:numId w:val="2"/>
        </w:numPr>
        <w:tabs>
          <w:tab w:val="left" w:pos="1276"/>
        </w:tabs>
        <w:autoSpaceDE w:val="0"/>
        <w:autoSpaceDN w:val="0"/>
        <w:adjustRightInd w:val="0"/>
        <w:spacing w:after="0"/>
        <w:ind w:left="0" w:firstLine="720"/>
        <w:jc w:val="both"/>
        <w:rPr>
          <w:rFonts w:ascii="Times New Roman" w:hAnsi="Times New Roman" w:cs="Times New Roman"/>
          <w:bCs/>
          <w:sz w:val="24"/>
          <w:szCs w:val="24"/>
        </w:rPr>
      </w:pPr>
      <w:r w:rsidRPr="00A5240D">
        <w:rPr>
          <w:rFonts w:ascii="Times New Roman" w:hAnsi="Times New Roman" w:cs="Times New Roman"/>
          <w:bCs/>
          <w:sz w:val="24"/>
          <w:szCs w:val="24"/>
        </w:rPr>
        <w:t>vykdyti nuolatinį veiksmų stebėjimą ir kontrolę</w:t>
      </w:r>
      <w:r w:rsidR="6D206B5B" w:rsidRPr="00A5240D">
        <w:rPr>
          <w:rFonts w:ascii="Times New Roman" w:hAnsi="Times New Roman" w:cs="Times New Roman"/>
          <w:bCs/>
          <w:sz w:val="24"/>
          <w:szCs w:val="24"/>
        </w:rPr>
        <w:t xml:space="preserve"> arba rinkti ir ne trumpiau kaip 6</w:t>
      </w:r>
      <w:r w:rsidR="00BF4A9B" w:rsidRPr="00A5240D">
        <w:rPr>
          <w:rFonts w:ascii="Times New Roman" w:hAnsi="Times New Roman" w:cs="Times New Roman"/>
          <w:bCs/>
          <w:sz w:val="24"/>
          <w:szCs w:val="24"/>
        </w:rPr>
        <w:t> </w:t>
      </w:r>
      <w:r w:rsidR="6D206B5B" w:rsidRPr="00A5240D">
        <w:rPr>
          <w:rFonts w:ascii="Times New Roman" w:hAnsi="Times New Roman" w:cs="Times New Roman"/>
          <w:bCs/>
          <w:sz w:val="24"/>
          <w:szCs w:val="24"/>
        </w:rPr>
        <w:t xml:space="preserve">mėnesius saugoti žurnalinius įrašus apie atliktus veiksmus, užtikrinant jų </w:t>
      </w:r>
      <w:r w:rsidR="4254FC7D" w:rsidRPr="00A5240D">
        <w:rPr>
          <w:rFonts w:ascii="Times New Roman" w:hAnsi="Times New Roman" w:cs="Times New Roman"/>
          <w:bCs/>
          <w:sz w:val="24"/>
          <w:szCs w:val="24"/>
        </w:rPr>
        <w:t xml:space="preserve">vientisumą, konfidencialumą ir </w:t>
      </w:r>
      <w:r w:rsidR="5D624956" w:rsidRPr="00A5240D">
        <w:rPr>
          <w:rFonts w:ascii="Times New Roman" w:hAnsi="Times New Roman" w:cs="Times New Roman"/>
          <w:bCs/>
          <w:sz w:val="24"/>
          <w:szCs w:val="24"/>
        </w:rPr>
        <w:t>prieinamumą pagal pareikalavimą</w:t>
      </w:r>
      <w:r w:rsidRPr="00A5240D">
        <w:rPr>
          <w:rFonts w:ascii="Times New Roman" w:hAnsi="Times New Roman" w:cs="Times New Roman"/>
          <w:bCs/>
          <w:sz w:val="24"/>
          <w:szCs w:val="24"/>
        </w:rPr>
        <w:t>;</w:t>
      </w:r>
    </w:p>
    <w:p w14:paraId="4B58D1CD" w14:textId="607054A4" w:rsidR="00EC7A4F" w:rsidRPr="00A5240D" w:rsidRDefault="00EC7A4F" w:rsidP="00014A0D">
      <w:pPr>
        <w:pStyle w:val="Sraopastraipa"/>
        <w:numPr>
          <w:ilvl w:val="1"/>
          <w:numId w:val="2"/>
        </w:numPr>
        <w:tabs>
          <w:tab w:val="left" w:pos="1276"/>
        </w:tabs>
        <w:autoSpaceDE w:val="0"/>
        <w:autoSpaceDN w:val="0"/>
        <w:adjustRightInd w:val="0"/>
        <w:spacing w:after="0"/>
        <w:ind w:left="0" w:firstLine="720"/>
        <w:jc w:val="both"/>
        <w:rPr>
          <w:rFonts w:ascii="Times New Roman" w:hAnsi="Times New Roman" w:cs="Times New Roman"/>
          <w:bCs/>
          <w:sz w:val="24"/>
          <w:szCs w:val="24"/>
        </w:rPr>
      </w:pPr>
      <w:r w:rsidRPr="00A5240D">
        <w:rPr>
          <w:rFonts w:ascii="Times New Roman" w:hAnsi="Times New Roman" w:cs="Times New Roman"/>
          <w:bCs/>
          <w:sz w:val="24"/>
          <w:szCs w:val="24"/>
        </w:rPr>
        <w:t xml:space="preserve">užtikrinti </w:t>
      </w:r>
      <w:r w:rsidR="00840313" w:rsidRPr="00A5240D">
        <w:rPr>
          <w:rFonts w:ascii="Times New Roman" w:hAnsi="Times New Roman" w:cs="Times New Roman"/>
          <w:sz w:val="24"/>
          <w:szCs w:val="24"/>
        </w:rPr>
        <w:t xml:space="preserve">VASPVT </w:t>
      </w:r>
      <w:r w:rsidRPr="00A5240D">
        <w:rPr>
          <w:rFonts w:ascii="Times New Roman" w:hAnsi="Times New Roman" w:cs="Times New Roman"/>
          <w:bCs/>
          <w:sz w:val="24"/>
          <w:szCs w:val="24"/>
        </w:rPr>
        <w:t xml:space="preserve">viešai neskelbtinos informacijos apsaugą </w:t>
      </w:r>
      <w:r w:rsidR="00C34089" w:rsidRPr="00A5240D">
        <w:rPr>
          <w:rFonts w:ascii="Times New Roman" w:hAnsi="Times New Roman" w:cs="Times New Roman"/>
          <w:bCs/>
          <w:sz w:val="24"/>
          <w:szCs w:val="24"/>
        </w:rPr>
        <w:t>vas</w:t>
      </w:r>
      <w:r w:rsidR="5364F933" w:rsidRPr="00A5240D">
        <w:rPr>
          <w:rFonts w:ascii="Times New Roman" w:hAnsi="Times New Roman" w:cs="Times New Roman"/>
          <w:bCs/>
          <w:sz w:val="24"/>
          <w:szCs w:val="24"/>
        </w:rPr>
        <w:t xml:space="preserve">inėmis ir </w:t>
      </w:r>
      <w:r w:rsidRPr="00A5240D">
        <w:rPr>
          <w:rFonts w:ascii="Times New Roman" w:hAnsi="Times New Roman" w:cs="Times New Roman"/>
          <w:bCs/>
          <w:sz w:val="24"/>
          <w:szCs w:val="24"/>
        </w:rPr>
        <w:t>techninėmis priemonėmis;</w:t>
      </w:r>
    </w:p>
    <w:p w14:paraId="29758442" w14:textId="77777777" w:rsidR="00EC7A4F" w:rsidRPr="00A5240D" w:rsidRDefault="00EC7A4F" w:rsidP="00014A0D">
      <w:pPr>
        <w:pStyle w:val="Sraopastraipa"/>
        <w:numPr>
          <w:ilvl w:val="1"/>
          <w:numId w:val="2"/>
        </w:numPr>
        <w:tabs>
          <w:tab w:val="left" w:pos="1276"/>
        </w:tabs>
        <w:autoSpaceDE w:val="0"/>
        <w:autoSpaceDN w:val="0"/>
        <w:adjustRightInd w:val="0"/>
        <w:spacing w:after="0"/>
        <w:ind w:left="0" w:firstLine="720"/>
        <w:jc w:val="both"/>
        <w:rPr>
          <w:rFonts w:ascii="Times New Roman" w:hAnsi="Times New Roman" w:cs="Times New Roman"/>
          <w:sz w:val="24"/>
          <w:szCs w:val="24"/>
        </w:rPr>
      </w:pPr>
      <w:r w:rsidRPr="00A5240D">
        <w:rPr>
          <w:rFonts w:ascii="Times New Roman" w:hAnsi="Times New Roman" w:cs="Times New Roman"/>
          <w:sz w:val="24"/>
          <w:szCs w:val="24"/>
        </w:rPr>
        <w:t>užtikrinti, kad nuotolinio prisijungimo ryšys būtų kontroliuojamas ir sutaptų su iš anksto tarpusavyje suderintais keliamais tikslais;</w:t>
      </w:r>
    </w:p>
    <w:p w14:paraId="1C5FA934" w14:textId="07CBF3DE" w:rsidR="00EC7A4F" w:rsidRPr="00A5240D" w:rsidRDefault="00EC7A4F" w:rsidP="00014A0D">
      <w:pPr>
        <w:pStyle w:val="Sraopastraipa"/>
        <w:numPr>
          <w:ilvl w:val="1"/>
          <w:numId w:val="2"/>
        </w:numPr>
        <w:tabs>
          <w:tab w:val="left" w:pos="1276"/>
        </w:tabs>
        <w:autoSpaceDE w:val="0"/>
        <w:autoSpaceDN w:val="0"/>
        <w:adjustRightInd w:val="0"/>
        <w:spacing w:after="0"/>
        <w:ind w:left="0" w:firstLine="720"/>
        <w:jc w:val="both"/>
        <w:rPr>
          <w:rFonts w:ascii="Times New Roman" w:hAnsi="Times New Roman" w:cs="Times New Roman"/>
        </w:rPr>
      </w:pPr>
      <w:r w:rsidRPr="00A5240D">
        <w:rPr>
          <w:rFonts w:ascii="Times New Roman" w:hAnsi="Times New Roman" w:cs="Times New Roman"/>
          <w:sz w:val="24"/>
          <w:szCs w:val="24"/>
        </w:rPr>
        <w:t>užtikrinti, kad prisijungimas</w:t>
      </w:r>
      <w:r w:rsidR="2FD4777A" w:rsidRPr="00A5240D">
        <w:rPr>
          <w:rFonts w:ascii="Times New Roman" w:hAnsi="Times New Roman" w:cs="Times New Roman"/>
          <w:sz w:val="24"/>
          <w:szCs w:val="24"/>
        </w:rPr>
        <w:t xml:space="preserve"> per nuotolinį ryšį</w:t>
      </w:r>
      <w:r w:rsidRPr="00A5240D">
        <w:rPr>
          <w:rFonts w:ascii="Times New Roman" w:hAnsi="Times New Roman" w:cs="Times New Roman"/>
          <w:sz w:val="24"/>
          <w:szCs w:val="24"/>
        </w:rPr>
        <w:t xml:space="preserve"> ir nuotolinės prieigos suteikimas vyktų vadovaujantis principu „</w:t>
      </w:r>
      <w:r w:rsidR="0093020B" w:rsidRPr="00A5240D">
        <w:rPr>
          <w:rFonts w:ascii="Times New Roman" w:hAnsi="Times New Roman" w:cs="Times New Roman"/>
          <w:sz w:val="24"/>
          <w:szCs w:val="24"/>
        </w:rPr>
        <w:t>b</w:t>
      </w:r>
      <w:r w:rsidRPr="00A5240D">
        <w:rPr>
          <w:rFonts w:ascii="Times New Roman" w:hAnsi="Times New Roman" w:cs="Times New Roman"/>
          <w:sz w:val="24"/>
          <w:szCs w:val="24"/>
        </w:rPr>
        <w:t>ūtina žinoti“ bei turėtų sutartą galiojimo terminą</w:t>
      </w:r>
      <w:r w:rsidR="0084141C" w:rsidRPr="00A5240D">
        <w:rPr>
          <w:rFonts w:ascii="Times New Roman" w:hAnsi="Times New Roman" w:cs="Times New Roman"/>
          <w:sz w:val="24"/>
          <w:szCs w:val="24"/>
        </w:rPr>
        <w:t xml:space="preserve">, kuris </w:t>
      </w:r>
      <w:r w:rsidR="003F7173" w:rsidRPr="00A5240D">
        <w:rPr>
          <w:rFonts w:ascii="Times New Roman" w:hAnsi="Times New Roman" w:cs="Times New Roman"/>
          <w:sz w:val="24"/>
          <w:szCs w:val="24"/>
        </w:rPr>
        <w:t>būtų nurodytas sutartyje</w:t>
      </w:r>
      <w:r w:rsidRPr="00A5240D">
        <w:rPr>
          <w:rFonts w:ascii="Times New Roman" w:hAnsi="Times New Roman" w:cs="Times New Roman"/>
          <w:sz w:val="24"/>
          <w:szCs w:val="24"/>
        </w:rPr>
        <w:t>;</w:t>
      </w:r>
    </w:p>
    <w:p w14:paraId="798BE58B" w14:textId="6BC635F5" w:rsidR="00EC7A4F" w:rsidRPr="00A5240D" w:rsidRDefault="003F7173" w:rsidP="00014A0D">
      <w:pPr>
        <w:pStyle w:val="Sraopastraipa"/>
        <w:numPr>
          <w:ilvl w:val="1"/>
          <w:numId w:val="2"/>
        </w:numPr>
        <w:tabs>
          <w:tab w:val="left" w:pos="1276"/>
        </w:tabs>
        <w:autoSpaceDE w:val="0"/>
        <w:autoSpaceDN w:val="0"/>
        <w:adjustRightInd w:val="0"/>
        <w:spacing w:after="0"/>
        <w:ind w:left="0" w:firstLine="720"/>
        <w:jc w:val="both"/>
        <w:rPr>
          <w:rFonts w:ascii="Times New Roman" w:hAnsi="Times New Roman" w:cs="Times New Roman"/>
          <w:bCs/>
          <w:sz w:val="24"/>
          <w:szCs w:val="24"/>
        </w:rPr>
      </w:pPr>
      <w:r w:rsidRPr="00A5240D">
        <w:rPr>
          <w:rFonts w:ascii="Times New Roman" w:hAnsi="Times New Roman" w:cs="Times New Roman"/>
          <w:bCs/>
          <w:sz w:val="24"/>
          <w:szCs w:val="24"/>
        </w:rPr>
        <w:t>k</w:t>
      </w:r>
      <w:r w:rsidR="00EC7A4F" w:rsidRPr="00A5240D">
        <w:rPr>
          <w:rFonts w:ascii="Times New Roman" w:hAnsi="Times New Roman" w:cs="Times New Roman"/>
          <w:bCs/>
          <w:sz w:val="24"/>
          <w:szCs w:val="24"/>
        </w:rPr>
        <w:t xml:space="preserve">iekvienam </w:t>
      </w:r>
      <w:r w:rsidR="5ABFBD7C" w:rsidRPr="00A5240D">
        <w:rPr>
          <w:rFonts w:ascii="Times New Roman" w:hAnsi="Times New Roman" w:cs="Times New Roman"/>
          <w:bCs/>
          <w:sz w:val="24"/>
          <w:szCs w:val="24"/>
        </w:rPr>
        <w:t xml:space="preserve">vartotojui </w:t>
      </w:r>
      <w:r w:rsidR="00EC7A4F" w:rsidRPr="00A5240D">
        <w:rPr>
          <w:rFonts w:ascii="Times New Roman" w:hAnsi="Times New Roman" w:cs="Times New Roman"/>
          <w:bCs/>
          <w:sz w:val="24"/>
          <w:szCs w:val="24"/>
        </w:rPr>
        <w:t>turi būti sukurtas individualus prisijungimo identifikatorius</w:t>
      </w:r>
      <w:r w:rsidR="005A28D4" w:rsidRPr="00A5240D">
        <w:rPr>
          <w:rFonts w:ascii="Times New Roman" w:hAnsi="Times New Roman" w:cs="Times New Roman"/>
          <w:bCs/>
          <w:sz w:val="24"/>
          <w:szCs w:val="24"/>
        </w:rPr>
        <w:t>;</w:t>
      </w:r>
    </w:p>
    <w:p w14:paraId="06F1F55E" w14:textId="30116D6E" w:rsidR="00EC7A4F" w:rsidRPr="00A5240D" w:rsidRDefault="6B7F3131" w:rsidP="00014A0D">
      <w:pPr>
        <w:pStyle w:val="Sraopastraipa"/>
        <w:numPr>
          <w:ilvl w:val="1"/>
          <w:numId w:val="2"/>
        </w:numPr>
        <w:tabs>
          <w:tab w:val="left" w:pos="1276"/>
        </w:tabs>
        <w:autoSpaceDE w:val="0"/>
        <w:autoSpaceDN w:val="0"/>
        <w:adjustRightInd w:val="0"/>
        <w:spacing w:after="0"/>
        <w:ind w:left="0" w:firstLine="720"/>
        <w:jc w:val="both"/>
        <w:rPr>
          <w:rFonts w:ascii="Times New Roman" w:hAnsi="Times New Roman" w:cs="Times New Roman"/>
          <w:bCs/>
          <w:sz w:val="24"/>
          <w:szCs w:val="24"/>
        </w:rPr>
      </w:pPr>
      <w:r w:rsidRPr="00A5240D">
        <w:rPr>
          <w:rFonts w:ascii="Times New Roman" w:hAnsi="Times New Roman" w:cs="Times New Roman"/>
          <w:bCs/>
          <w:sz w:val="24"/>
          <w:szCs w:val="24"/>
        </w:rPr>
        <w:t>p</w:t>
      </w:r>
      <w:r w:rsidR="34841638" w:rsidRPr="00A5240D">
        <w:rPr>
          <w:rFonts w:ascii="Times New Roman" w:hAnsi="Times New Roman" w:cs="Times New Roman"/>
          <w:bCs/>
          <w:sz w:val="24"/>
          <w:szCs w:val="24"/>
        </w:rPr>
        <w:t>risijungdama nuotoline prieiga prie</w:t>
      </w:r>
      <w:r w:rsidR="2BD7C0BF" w:rsidRPr="00A5240D">
        <w:rPr>
          <w:rFonts w:ascii="Times New Roman" w:hAnsi="Times New Roman" w:cs="Times New Roman"/>
          <w:bCs/>
          <w:sz w:val="24"/>
          <w:szCs w:val="24"/>
        </w:rPr>
        <w:t xml:space="preserve"> </w:t>
      </w:r>
      <w:r w:rsidR="00D74D33" w:rsidRPr="00A5240D">
        <w:rPr>
          <w:rFonts w:ascii="Times New Roman" w:hAnsi="Times New Roman" w:cs="Times New Roman"/>
          <w:bCs/>
          <w:sz w:val="24"/>
          <w:szCs w:val="24"/>
        </w:rPr>
        <w:t xml:space="preserve">TIS </w:t>
      </w:r>
      <w:r w:rsidR="2BD7C0BF" w:rsidRPr="00A5240D">
        <w:rPr>
          <w:rFonts w:ascii="Times New Roman" w:hAnsi="Times New Roman" w:cs="Times New Roman"/>
          <w:bCs/>
          <w:sz w:val="24"/>
          <w:szCs w:val="24"/>
        </w:rPr>
        <w:t>t</w:t>
      </w:r>
      <w:r w:rsidR="50D617CB" w:rsidRPr="00A5240D">
        <w:rPr>
          <w:rFonts w:ascii="Times New Roman" w:hAnsi="Times New Roman" w:cs="Times New Roman"/>
          <w:bCs/>
          <w:sz w:val="24"/>
          <w:szCs w:val="24"/>
        </w:rPr>
        <w:t>rečioji šalis</w:t>
      </w:r>
      <w:r w:rsidR="34841638" w:rsidRPr="00A5240D">
        <w:rPr>
          <w:rFonts w:ascii="Times New Roman" w:hAnsi="Times New Roman" w:cs="Times New Roman"/>
          <w:bCs/>
          <w:sz w:val="24"/>
          <w:szCs w:val="24"/>
        </w:rPr>
        <w:t xml:space="preserve"> privalo patvirtinti savo tapatybę slaptažodžiu </w:t>
      </w:r>
      <w:r w:rsidR="538E8D8C" w:rsidRPr="00A5240D">
        <w:rPr>
          <w:rFonts w:ascii="Times New Roman" w:hAnsi="Times New Roman" w:cs="Times New Roman"/>
          <w:bCs/>
          <w:sz w:val="24"/>
          <w:szCs w:val="24"/>
        </w:rPr>
        <w:t xml:space="preserve">ir </w:t>
      </w:r>
      <w:r w:rsidR="205F4F8F" w:rsidRPr="00A5240D">
        <w:rPr>
          <w:rFonts w:ascii="Times New Roman" w:hAnsi="Times New Roman" w:cs="Times New Roman"/>
          <w:bCs/>
          <w:sz w:val="24"/>
          <w:szCs w:val="24"/>
        </w:rPr>
        <w:t>papildoma</w:t>
      </w:r>
      <w:r w:rsidR="34841638" w:rsidRPr="00A5240D">
        <w:rPr>
          <w:rFonts w:ascii="Times New Roman" w:hAnsi="Times New Roman" w:cs="Times New Roman"/>
          <w:bCs/>
          <w:sz w:val="24"/>
          <w:szCs w:val="24"/>
        </w:rPr>
        <w:t xml:space="preserve"> tapatumo </w:t>
      </w:r>
      <w:r w:rsidR="205F4F8F" w:rsidRPr="00A5240D">
        <w:rPr>
          <w:rFonts w:ascii="Times New Roman" w:hAnsi="Times New Roman" w:cs="Times New Roman"/>
          <w:bCs/>
          <w:sz w:val="24"/>
          <w:szCs w:val="24"/>
        </w:rPr>
        <w:t>nustatymo</w:t>
      </w:r>
      <w:r w:rsidR="34841638" w:rsidRPr="00A5240D">
        <w:rPr>
          <w:rFonts w:ascii="Times New Roman" w:hAnsi="Times New Roman" w:cs="Times New Roman"/>
          <w:bCs/>
          <w:sz w:val="24"/>
          <w:szCs w:val="24"/>
        </w:rPr>
        <w:t xml:space="preserve"> priemone</w:t>
      </w:r>
      <w:r w:rsidR="6DF4E19D" w:rsidRPr="00A5240D">
        <w:rPr>
          <w:rFonts w:ascii="Times New Roman" w:hAnsi="Times New Roman" w:cs="Times New Roman"/>
          <w:bCs/>
          <w:sz w:val="24"/>
          <w:szCs w:val="24"/>
        </w:rPr>
        <w:t xml:space="preserve"> (kelių veiksnių tapatumo nustatymo priemonės</w:t>
      </w:r>
      <w:r w:rsidR="05EB0610" w:rsidRPr="00A5240D">
        <w:rPr>
          <w:rFonts w:ascii="Times New Roman" w:hAnsi="Times New Roman" w:cs="Times New Roman"/>
          <w:bCs/>
          <w:sz w:val="24"/>
          <w:szCs w:val="24"/>
        </w:rPr>
        <w:t xml:space="preserve">, angl. </w:t>
      </w:r>
      <w:r w:rsidR="6089D99E" w:rsidRPr="00A5240D">
        <w:rPr>
          <w:rFonts w:ascii="Times New Roman" w:hAnsi="Times New Roman" w:cs="Times New Roman"/>
          <w:bCs/>
          <w:i/>
          <w:iCs/>
          <w:sz w:val="24"/>
          <w:szCs w:val="24"/>
        </w:rPr>
        <w:t>Multi-factor authentication</w:t>
      </w:r>
      <w:r w:rsidR="71F2B16D" w:rsidRPr="00A5240D">
        <w:rPr>
          <w:rFonts w:ascii="Times New Roman" w:hAnsi="Times New Roman" w:cs="Times New Roman"/>
          <w:bCs/>
          <w:sz w:val="24"/>
          <w:szCs w:val="24"/>
        </w:rPr>
        <w:t>)</w:t>
      </w:r>
      <w:r w:rsidR="34841638" w:rsidRPr="00A5240D">
        <w:rPr>
          <w:rFonts w:ascii="Times New Roman" w:hAnsi="Times New Roman" w:cs="Times New Roman"/>
          <w:bCs/>
          <w:sz w:val="24"/>
          <w:szCs w:val="24"/>
        </w:rPr>
        <w:t>;</w:t>
      </w:r>
    </w:p>
    <w:p w14:paraId="0B5ED1F8" w14:textId="6646B8A8" w:rsidR="00EC7A4F" w:rsidRPr="00A5240D" w:rsidRDefault="005A28D4" w:rsidP="006E300A">
      <w:pPr>
        <w:pStyle w:val="Sraopastraipa"/>
        <w:widowControl w:val="0"/>
        <w:numPr>
          <w:ilvl w:val="1"/>
          <w:numId w:val="2"/>
        </w:numPr>
        <w:tabs>
          <w:tab w:val="left" w:pos="1134"/>
          <w:tab w:val="left" w:pos="1560"/>
        </w:tabs>
        <w:spacing w:after="0"/>
        <w:ind w:left="0" w:firstLine="720"/>
        <w:jc w:val="both"/>
        <w:rPr>
          <w:rFonts w:ascii="Times New Roman" w:eastAsia="Times New Roman" w:hAnsi="Times New Roman" w:cs="Times New Roman"/>
          <w:color w:val="000000" w:themeColor="text1"/>
          <w:sz w:val="24"/>
          <w:szCs w:val="24"/>
          <w:lang w:eastAsia="lt-LT" w:bidi="lt-LT"/>
        </w:rPr>
      </w:pPr>
      <w:r w:rsidRPr="00A5240D">
        <w:rPr>
          <w:rFonts w:ascii="Times New Roman" w:eastAsia="Times New Roman" w:hAnsi="Times New Roman" w:cs="Times New Roman"/>
          <w:color w:val="000000" w:themeColor="text1"/>
          <w:sz w:val="24"/>
          <w:szCs w:val="24"/>
          <w:lang w:eastAsia="lt-LT" w:bidi="lt-LT"/>
        </w:rPr>
        <w:t>p</w:t>
      </w:r>
      <w:r w:rsidR="00EC7A4F" w:rsidRPr="00A5240D">
        <w:rPr>
          <w:rFonts w:ascii="Times New Roman" w:eastAsia="Times New Roman" w:hAnsi="Times New Roman" w:cs="Times New Roman"/>
          <w:color w:val="000000" w:themeColor="text1"/>
          <w:sz w:val="24"/>
          <w:szCs w:val="24"/>
          <w:lang w:eastAsia="lt-LT" w:bidi="lt-LT"/>
        </w:rPr>
        <w:t>risijungimo slaptažodis</w:t>
      </w:r>
      <w:r w:rsidRPr="00A5240D">
        <w:rPr>
          <w:rFonts w:ascii="Times New Roman" w:eastAsia="Times New Roman" w:hAnsi="Times New Roman" w:cs="Times New Roman"/>
          <w:color w:val="000000" w:themeColor="text1"/>
          <w:sz w:val="24"/>
          <w:szCs w:val="24"/>
          <w:lang w:eastAsia="lt-LT" w:bidi="lt-LT"/>
        </w:rPr>
        <w:t xml:space="preserve"> trečiajai šaliai</w:t>
      </w:r>
      <w:r w:rsidR="00EC7A4F" w:rsidRPr="00A5240D">
        <w:rPr>
          <w:rFonts w:ascii="Times New Roman" w:eastAsia="Times New Roman" w:hAnsi="Times New Roman" w:cs="Times New Roman"/>
          <w:color w:val="000000" w:themeColor="text1"/>
          <w:sz w:val="24"/>
          <w:szCs w:val="24"/>
          <w:lang w:eastAsia="lt-LT" w:bidi="lt-LT"/>
        </w:rPr>
        <w:t xml:space="preserve"> privalo būti </w:t>
      </w:r>
      <w:r w:rsidR="00D74D33" w:rsidRPr="00A5240D">
        <w:rPr>
          <w:rFonts w:ascii="Times New Roman" w:eastAsia="Times New Roman" w:hAnsi="Times New Roman" w:cs="Times New Roman"/>
          <w:color w:val="000000" w:themeColor="text1"/>
          <w:sz w:val="24"/>
          <w:szCs w:val="24"/>
          <w:lang w:eastAsia="lt-LT" w:bidi="lt-LT"/>
        </w:rPr>
        <w:t xml:space="preserve">perduotas </w:t>
      </w:r>
      <w:r w:rsidR="00EC7A4F" w:rsidRPr="00A5240D">
        <w:rPr>
          <w:rFonts w:ascii="Times New Roman" w:eastAsia="Times New Roman" w:hAnsi="Times New Roman" w:cs="Times New Roman"/>
          <w:color w:val="000000" w:themeColor="text1"/>
          <w:sz w:val="24"/>
          <w:szCs w:val="24"/>
          <w:lang w:eastAsia="lt-LT" w:bidi="lt-LT"/>
        </w:rPr>
        <w:t>atskirai nuo</w:t>
      </w:r>
      <w:r w:rsidR="00D74D33" w:rsidRPr="00A5240D">
        <w:rPr>
          <w:rFonts w:ascii="Times New Roman" w:eastAsia="Times New Roman" w:hAnsi="Times New Roman" w:cs="Times New Roman"/>
          <w:color w:val="000000" w:themeColor="text1"/>
          <w:sz w:val="24"/>
          <w:szCs w:val="24"/>
          <w:lang w:eastAsia="lt-LT" w:bidi="lt-LT"/>
        </w:rPr>
        <w:t xml:space="preserve"> naudotojo</w:t>
      </w:r>
      <w:r w:rsidR="00EC7A4F" w:rsidRPr="00A5240D">
        <w:rPr>
          <w:rFonts w:ascii="Times New Roman" w:eastAsia="Times New Roman" w:hAnsi="Times New Roman" w:cs="Times New Roman"/>
          <w:color w:val="000000" w:themeColor="text1"/>
          <w:sz w:val="24"/>
          <w:szCs w:val="24"/>
          <w:lang w:eastAsia="lt-LT" w:bidi="lt-LT"/>
        </w:rPr>
        <w:t xml:space="preserve"> </w:t>
      </w:r>
      <w:r w:rsidR="007A0C3B" w:rsidRPr="00A5240D">
        <w:rPr>
          <w:rFonts w:ascii="Times New Roman" w:eastAsia="Times New Roman" w:hAnsi="Times New Roman" w:cs="Times New Roman"/>
          <w:color w:val="000000" w:themeColor="text1"/>
          <w:sz w:val="24"/>
          <w:szCs w:val="24"/>
          <w:lang w:eastAsia="lt-LT" w:bidi="lt-LT"/>
        </w:rPr>
        <w:t>prisijungimo identifikatoriaus</w:t>
      </w:r>
      <w:r w:rsidR="00D74D33" w:rsidRPr="00A5240D">
        <w:rPr>
          <w:rFonts w:ascii="Times New Roman" w:eastAsia="Times New Roman" w:hAnsi="Times New Roman" w:cs="Times New Roman"/>
          <w:color w:val="000000" w:themeColor="text1"/>
          <w:sz w:val="24"/>
          <w:szCs w:val="24"/>
          <w:lang w:eastAsia="lt-LT" w:bidi="lt-LT"/>
        </w:rPr>
        <w:t>,</w:t>
      </w:r>
      <w:r w:rsidR="00EC7A4F" w:rsidRPr="00A5240D">
        <w:rPr>
          <w:rFonts w:ascii="Times New Roman" w:eastAsia="Times New Roman" w:hAnsi="Times New Roman" w:cs="Times New Roman"/>
          <w:color w:val="000000" w:themeColor="text1"/>
          <w:sz w:val="24"/>
          <w:szCs w:val="24"/>
          <w:lang w:eastAsia="lt-LT" w:bidi="lt-LT"/>
        </w:rPr>
        <w:t xml:space="preserve"> naudojant saugius</w:t>
      </w:r>
      <w:r w:rsidR="00D74D33" w:rsidRPr="00A5240D">
        <w:rPr>
          <w:rFonts w:ascii="Times New Roman" w:eastAsia="Times New Roman" w:hAnsi="Times New Roman" w:cs="Times New Roman"/>
          <w:color w:val="000000" w:themeColor="text1"/>
          <w:sz w:val="24"/>
          <w:szCs w:val="24"/>
          <w:lang w:eastAsia="lt-LT" w:bidi="lt-LT"/>
        </w:rPr>
        <w:t xml:space="preserve"> ryšio kanalus</w:t>
      </w:r>
      <w:r w:rsidR="006E300A" w:rsidRPr="00A5240D">
        <w:rPr>
          <w:rFonts w:ascii="Times New Roman" w:eastAsia="Times New Roman" w:hAnsi="Times New Roman" w:cs="Times New Roman"/>
          <w:color w:val="000000" w:themeColor="text1"/>
          <w:sz w:val="24"/>
          <w:szCs w:val="24"/>
          <w:lang w:eastAsia="lt-LT" w:bidi="lt-LT"/>
        </w:rPr>
        <w:t>.</w:t>
      </w:r>
    </w:p>
    <w:p w14:paraId="5833F0FA" w14:textId="2CC0F0DD" w:rsidR="006E300A" w:rsidRPr="00A5240D" w:rsidRDefault="34841638" w:rsidP="006E300A">
      <w:pPr>
        <w:widowControl w:val="0"/>
        <w:numPr>
          <w:ilvl w:val="0"/>
          <w:numId w:val="2"/>
        </w:numPr>
        <w:tabs>
          <w:tab w:val="left" w:pos="993"/>
          <w:tab w:val="left" w:pos="1276"/>
        </w:tabs>
        <w:spacing w:after="0"/>
        <w:ind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color w:val="000000" w:themeColor="text1"/>
          <w:sz w:val="24"/>
          <w:szCs w:val="24"/>
          <w:lang w:eastAsia="lt-LT" w:bidi="lt-LT"/>
        </w:rPr>
        <w:t xml:space="preserve">Bet kokia nuotolinė prieiga </w:t>
      </w:r>
      <w:r w:rsidR="11F3B695" w:rsidRPr="00A5240D">
        <w:rPr>
          <w:rFonts w:ascii="Times New Roman" w:eastAsia="Times New Roman" w:hAnsi="Times New Roman" w:cs="Times New Roman"/>
          <w:color w:val="000000" w:themeColor="text1"/>
          <w:sz w:val="24"/>
          <w:szCs w:val="24"/>
          <w:lang w:eastAsia="lt-LT" w:bidi="lt-LT"/>
        </w:rPr>
        <w:t>n</w:t>
      </w:r>
      <w:r w:rsidR="1535C9FF" w:rsidRPr="00A5240D">
        <w:rPr>
          <w:rFonts w:ascii="Times New Roman" w:eastAsia="Times New Roman" w:hAnsi="Times New Roman" w:cs="Times New Roman"/>
          <w:color w:val="000000" w:themeColor="text1"/>
          <w:sz w:val="24"/>
          <w:szCs w:val="24"/>
          <w:lang w:eastAsia="lt-LT" w:bidi="lt-LT"/>
        </w:rPr>
        <w:t>e</w:t>
      </w:r>
      <w:r w:rsidR="00BC02CA" w:rsidRPr="00A5240D">
        <w:rPr>
          <w:rFonts w:ascii="Times New Roman" w:eastAsia="Times New Roman" w:hAnsi="Times New Roman" w:cs="Times New Roman"/>
          <w:color w:val="000000" w:themeColor="text1"/>
          <w:sz w:val="24"/>
          <w:szCs w:val="24"/>
          <w:lang w:eastAsia="lt-LT" w:bidi="lt-LT"/>
        </w:rPr>
        <w:t>atitinkanti</w:t>
      </w:r>
      <w:r w:rsidR="1535C9FF" w:rsidRPr="00A5240D">
        <w:rPr>
          <w:rFonts w:ascii="Times New Roman" w:eastAsia="Times New Roman" w:hAnsi="Times New Roman" w:cs="Times New Roman"/>
          <w:color w:val="000000" w:themeColor="text1"/>
          <w:sz w:val="24"/>
          <w:szCs w:val="24"/>
          <w:lang w:eastAsia="lt-LT" w:bidi="lt-LT"/>
        </w:rPr>
        <w:t xml:space="preserve"> šiame skyriuje aprašytų reikalavimų </w:t>
      </w:r>
      <w:r w:rsidRPr="00A5240D">
        <w:rPr>
          <w:rFonts w:ascii="Times New Roman" w:eastAsia="Times New Roman" w:hAnsi="Times New Roman" w:cs="Times New Roman"/>
          <w:color w:val="000000" w:themeColor="text1"/>
          <w:sz w:val="24"/>
          <w:szCs w:val="24"/>
          <w:lang w:eastAsia="lt-LT" w:bidi="lt-LT"/>
        </w:rPr>
        <w:t xml:space="preserve">prie </w:t>
      </w:r>
      <w:r w:rsidR="00D74D33" w:rsidRPr="00A5240D">
        <w:rPr>
          <w:rFonts w:ascii="Times New Roman" w:eastAsia="Times New Roman" w:hAnsi="Times New Roman" w:cs="Times New Roman"/>
          <w:color w:val="000000" w:themeColor="text1"/>
          <w:sz w:val="24"/>
          <w:szCs w:val="24"/>
          <w:lang w:eastAsia="lt-LT" w:bidi="lt-LT"/>
        </w:rPr>
        <w:t xml:space="preserve">TIS </w:t>
      </w:r>
      <w:r w:rsidRPr="00A5240D">
        <w:rPr>
          <w:rFonts w:ascii="Times New Roman" w:eastAsia="Times New Roman" w:hAnsi="Times New Roman" w:cs="Times New Roman"/>
          <w:color w:val="000000" w:themeColor="text1"/>
          <w:sz w:val="24"/>
          <w:szCs w:val="24"/>
          <w:lang w:eastAsia="lt-LT" w:bidi="lt-LT"/>
        </w:rPr>
        <w:t>yra draudžiama</w:t>
      </w:r>
      <w:r w:rsidR="25DDBE30" w:rsidRPr="00A5240D">
        <w:rPr>
          <w:rFonts w:ascii="Times New Roman" w:hAnsi="Times New Roman" w:cs="Times New Roman"/>
          <w:sz w:val="24"/>
          <w:szCs w:val="24"/>
        </w:rPr>
        <w:t>.</w:t>
      </w:r>
    </w:p>
    <w:p w14:paraId="473E0F30" w14:textId="19F5A3C6" w:rsidR="000C2ADE" w:rsidRPr="00A5240D" w:rsidRDefault="71F2B16D" w:rsidP="006E300A">
      <w:pPr>
        <w:widowControl w:val="0"/>
        <w:numPr>
          <w:ilvl w:val="0"/>
          <w:numId w:val="2"/>
        </w:numPr>
        <w:tabs>
          <w:tab w:val="left" w:pos="993"/>
          <w:tab w:val="left" w:pos="1276"/>
        </w:tabs>
        <w:spacing w:after="0"/>
        <w:ind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color w:val="000000" w:themeColor="text1"/>
          <w:sz w:val="24"/>
          <w:szCs w:val="24"/>
          <w:lang w:eastAsia="lt-LT" w:bidi="lt-LT"/>
        </w:rPr>
        <w:t>Pasibaigus sutarties terminui ar pilnai suteikus paslaugas prieš sutarties pasibaigimo terminą</w:t>
      </w:r>
      <w:r w:rsidR="64B661EC" w:rsidRPr="00A5240D">
        <w:rPr>
          <w:rFonts w:ascii="Times New Roman" w:eastAsia="Times New Roman" w:hAnsi="Times New Roman" w:cs="Times New Roman"/>
          <w:color w:val="000000" w:themeColor="text1"/>
          <w:sz w:val="24"/>
          <w:szCs w:val="24"/>
          <w:lang w:eastAsia="lt-LT" w:bidi="lt-LT"/>
        </w:rPr>
        <w:t>,</w:t>
      </w:r>
      <w:r w:rsidRPr="00A5240D">
        <w:rPr>
          <w:rFonts w:ascii="Times New Roman" w:eastAsia="Times New Roman" w:hAnsi="Times New Roman" w:cs="Times New Roman"/>
          <w:color w:val="000000" w:themeColor="text1"/>
          <w:sz w:val="24"/>
          <w:szCs w:val="24"/>
          <w:lang w:eastAsia="lt-LT" w:bidi="lt-LT"/>
        </w:rPr>
        <w:t xml:space="preserve"> trečiųjų šalių </w:t>
      </w:r>
      <w:r w:rsidRPr="00A5240D">
        <w:rPr>
          <w:rFonts w:ascii="Times New Roman" w:eastAsia="Times New Roman" w:hAnsi="Times New Roman" w:cs="Times New Roman"/>
          <w:sz w:val="24"/>
          <w:szCs w:val="24"/>
          <w:lang w:eastAsia="lt-LT" w:bidi="lt-LT"/>
        </w:rPr>
        <w:t xml:space="preserve">prieigos prie </w:t>
      </w:r>
      <w:r w:rsidR="00D74D33" w:rsidRPr="00A5240D">
        <w:rPr>
          <w:rFonts w:ascii="Times New Roman" w:eastAsia="Times New Roman" w:hAnsi="Times New Roman" w:cs="Times New Roman"/>
          <w:sz w:val="24"/>
          <w:szCs w:val="24"/>
          <w:lang w:eastAsia="lt-LT" w:bidi="lt-LT"/>
        </w:rPr>
        <w:t xml:space="preserve">TIS </w:t>
      </w:r>
      <w:r w:rsidRPr="00A5240D">
        <w:rPr>
          <w:rFonts w:ascii="Times New Roman" w:eastAsia="Times New Roman" w:hAnsi="Times New Roman" w:cs="Times New Roman"/>
          <w:sz w:val="24"/>
          <w:szCs w:val="24"/>
          <w:lang w:eastAsia="lt-LT" w:bidi="lt-LT"/>
        </w:rPr>
        <w:t xml:space="preserve">turi būti nedelsiant </w:t>
      </w:r>
      <w:r w:rsidR="004B7C73" w:rsidRPr="00A5240D">
        <w:rPr>
          <w:rFonts w:ascii="Times New Roman" w:eastAsia="Times New Roman" w:hAnsi="Times New Roman" w:cs="Times New Roman"/>
          <w:sz w:val="24"/>
          <w:szCs w:val="24"/>
          <w:lang w:eastAsia="lt-LT" w:bidi="lt-LT"/>
        </w:rPr>
        <w:t>sustabdytos ir</w:t>
      </w:r>
      <w:r w:rsidR="007D3FD0" w:rsidRPr="00A5240D">
        <w:rPr>
          <w:rFonts w:ascii="Times New Roman" w:eastAsia="Times New Roman" w:hAnsi="Times New Roman" w:cs="Times New Roman"/>
          <w:sz w:val="24"/>
          <w:szCs w:val="24"/>
          <w:lang w:eastAsia="lt-LT" w:bidi="lt-LT"/>
        </w:rPr>
        <w:t xml:space="preserve"> (ar)</w:t>
      </w:r>
      <w:r w:rsidR="004B7C73" w:rsidRPr="00A5240D">
        <w:rPr>
          <w:rFonts w:ascii="Times New Roman" w:eastAsia="Times New Roman" w:hAnsi="Times New Roman" w:cs="Times New Roman"/>
          <w:sz w:val="24"/>
          <w:szCs w:val="24"/>
          <w:lang w:eastAsia="lt-LT" w:bidi="lt-LT"/>
        </w:rPr>
        <w:t xml:space="preserve"> </w:t>
      </w:r>
      <w:r w:rsidRPr="00A5240D">
        <w:rPr>
          <w:rFonts w:ascii="Times New Roman" w:eastAsia="Times New Roman" w:hAnsi="Times New Roman" w:cs="Times New Roman"/>
          <w:sz w:val="24"/>
          <w:szCs w:val="24"/>
          <w:lang w:eastAsia="lt-LT" w:bidi="lt-LT"/>
        </w:rPr>
        <w:t>panaikintos.</w:t>
      </w:r>
    </w:p>
    <w:p w14:paraId="67DBE520" w14:textId="77777777" w:rsidR="004037D4" w:rsidRPr="00A5240D" w:rsidRDefault="004037D4" w:rsidP="00014A0D">
      <w:pPr>
        <w:widowControl w:val="0"/>
        <w:tabs>
          <w:tab w:val="left" w:pos="993"/>
        </w:tabs>
        <w:spacing w:after="0"/>
        <w:ind w:firstLine="720"/>
        <w:jc w:val="both"/>
        <w:rPr>
          <w:rFonts w:ascii="Times New Roman" w:eastAsia="Times New Roman" w:hAnsi="Times New Roman" w:cs="Times New Roman"/>
          <w:sz w:val="24"/>
          <w:szCs w:val="24"/>
          <w:lang w:eastAsia="lt-LT" w:bidi="lt-LT"/>
        </w:rPr>
      </w:pPr>
    </w:p>
    <w:p w14:paraId="58856A82" w14:textId="6E7674FB" w:rsidR="006E300A" w:rsidRPr="00A5240D" w:rsidRDefault="006E300A" w:rsidP="000669F3">
      <w:pPr>
        <w:widowControl w:val="0"/>
        <w:spacing w:after="0"/>
        <w:jc w:val="center"/>
        <w:rPr>
          <w:rFonts w:ascii="Times New Roman" w:hAnsi="Times New Roman" w:cs="Times New Roman"/>
          <w:b/>
          <w:bCs/>
          <w:sz w:val="24"/>
          <w:szCs w:val="24"/>
        </w:rPr>
      </w:pPr>
      <w:r w:rsidRPr="00A5240D">
        <w:rPr>
          <w:rFonts w:ascii="Times New Roman" w:hAnsi="Times New Roman" w:cs="Times New Roman"/>
          <w:b/>
          <w:bCs/>
          <w:sz w:val="24"/>
          <w:szCs w:val="24"/>
        </w:rPr>
        <w:t>VI SKYRIUS</w:t>
      </w:r>
    </w:p>
    <w:p w14:paraId="48C8D9CF" w14:textId="1153E3CE" w:rsidR="0015031E" w:rsidRPr="00A5240D" w:rsidRDefault="007A7AAA" w:rsidP="000669F3">
      <w:pPr>
        <w:widowControl w:val="0"/>
        <w:spacing w:after="0"/>
        <w:jc w:val="center"/>
        <w:rPr>
          <w:rFonts w:ascii="Times New Roman" w:hAnsi="Times New Roman" w:cs="Times New Roman"/>
          <w:b/>
          <w:bCs/>
          <w:sz w:val="24"/>
          <w:szCs w:val="24"/>
        </w:rPr>
      </w:pPr>
      <w:r w:rsidRPr="00A5240D">
        <w:rPr>
          <w:rFonts w:ascii="Times New Roman" w:hAnsi="Times New Roman" w:cs="Times New Roman"/>
          <w:b/>
          <w:bCs/>
          <w:sz w:val="24"/>
          <w:szCs w:val="24"/>
        </w:rPr>
        <w:lastRenderedPageBreak/>
        <w:t>SUTARČIŲ SUDARYMO REIKALAVIMAI</w:t>
      </w:r>
    </w:p>
    <w:p w14:paraId="0A38E461" w14:textId="77777777" w:rsidR="004037D4" w:rsidRPr="00A5240D" w:rsidRDefault="004037D4" w:rsidP="00014A0D">
      <w:pPr>
        <w:widowControl w:val="0"/>
        <w:tabs>
          <w:tab w:val="left" w:pos="993"/>
        </w:tabs>
        <w:spacing w:after="0"/>
        <w:ind w:firstLine="720"/>
        <w:jc w:val="both"/>
        <w:rPr>
          <w:rFonts w:ascii="Times New Roman" w:eastAsia="Times New Roman" w:hAnsi="Times New Roman" w:cs="Times New Roman"/>
          <w:bCs/>
          <w:color w:val="000000"/>
          <w:sz w:val="24"/>
          <w:szCs w:val="24"/>
          <w:lang w:eastAsia="lt-LT" w:bidi="lt-LT"/>
        </w:rPr>
      </w:pPr>
    </w:p>
    <w:p w14:paraId="128AEBA1" w14:textId="3F0B3F44" w:rsidR="006E300A" w:rsidRPr="00A5240D" w:rsidRDefault="00260134" w:rsidP="006E300A">
      <w:pPr>
        <w:keepLines/>
        <w:widowControl w:val="0"/>
        <w:numPr>
          <w:ilvl w:val="0"/>
          <w:numId w:val="2"/>
        </w:numPr>
        <w:tabs>
          <w:tab w:val="left" w:pos="993"/>
          <w:tab w:val="left" w:pos="1276"/>
        </w:tabs>
        <w:spacing w:after="0"/>
        <w:ind w:firstLine="720"/>
        <w:contextualSpacing/>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VASPVT</w:t>
      </w:r>
      <w:r w:rsidR="006E300A" w:rsidRPr="00A5240D">
        <w:rPr>
          <w:rFonts w:ascii="Times New Roman" w:eastAsia="Times New Roman" w:hAnsi="Times New Roman" w:cs="Times New Roman"/>
          <w:sz w:val="24"/>
          <w:szCs w:val="24"/>
          <w:lang w:eastAsia="lt-LT" w:bidi="lt-LT"/>
        </w:rPr>
        <w:t xml:space="preserve"> </w:t>
      </w:r>
      <w:r w:rsidR="00E626A0" w:rsidRPr="00A5240D">
        <w:rPr>
          <w:rFonts w:ascii="Times New Roman" w:eastAsia="Times New Roman" w:hAnsi="Times New Roman" w:cs="Times New Roman"/>
          <w:sz w:val="24"/>
          <w:szCs w:val="24"/>
          <w:lang w:eastAsia="lt-LT" w:bidi="lt-LT"/>
        </w:rPr>
        <w:t xml:space="preserve">darbuotojai, įgyvendindami </w:t>
      </w:r>
      <w:r w:rsidR="007B43AC" w:rsidRPr="00A5240D">
        <w:rPr>
          <w:rFonts w:ascii="Times New Roman" w:hAnsi="Times New Roman" w:cs="Times New Roman"/>
          <w:sz w:val="24"/>
          <w:szCs w:val="24"/>
        </w:rPr>
        <w:t xml:space="preserve">VASPVT </w:t>
      </w:r>
      <w:r w:rsidR="00E626A0" w:rsidRPr="00A5240D">
        <w:rPr>
          <w:rFonts w:ascii="Times New Roman" w:eastAsia="Times New Roman" w:hAnsi="Times New Roman" w:cs="Times New Roman"/>
          <w:sz w:val="24"/>
          <w:szCs w:val="24"/>
          <w:lang w:eastAsia="lt-LT" w:bidi="lt-LT"/>
        </w:rPr>
        <w:t xml:space="preserve">sutarčių sudarymo ir trečiųjų šalių valdymo procesus, privalo užtikrinti, kad perkant TIS ar kibernetinio saugumo valdymo paslaugas ir (ar) produktus būtų derinamos sutarties sąlygos su </w:t>
      </w:r>
      <w:r w:rsidR="007A0CBD" w:rsidRPr="00A5240D">
        <w:rPr>
          <w:rFonts w:ascii="Times New Roman" w:hAnsi="Times New Roman" w:cs="Times New Roman"/>
          <w:sz w:val="24"/>
          <w:szCs w:val="24"/>
        </w:rPr>
        <w:t xml:space="preserve">VASPVT </w:t>
      </w:r>
      <w:r w:rsidR="00E626A0" w:rsidRPr="00A5240D">
        <w:rPr>
          <w:rFonts w:ascii="Times New Roman" w:eastAsia="Times New Roman" w:hAnsi="Times New Roman" w:cs="Times New Roman"/>
          <w:sz w:val="24"/>
          <w:szCs w:val="24"/>
          <w:lang w:eastAsia="lt-LT" w:bidi="lt-LT"/>
        </w:rPr>
        <w:t>kibernetinio saugumo vadovu</w:t>
      </w:r>
      <w:r w:rsidR="00B06CD0" w:rsidRPr="00A5240D">
        <w:rPr>
          <w:rFonts w:ascii="Times New Roman" w:eastAsia="Times New Roman" w:hAnsi="Times New Roman" w:cs="Times New Roman"/>
          <w:sz w:val="24"/>
          <w:szCs w:val="24"/>
          <w:lang w:eastAsia="lt-LT" w:bidi="lt-LT"/>
        </w:rPr>
        <w:t xml:space="preserve"> ar saugos įgaliotiniu</w:t>
      </w:r>
      <w:r w:rsidR="00E626A0" w:rsidRPr="00A5240D">
        <w:rPr>
          <w:rFonts w:ascii="Times New Roman" w:eastAsia="Times New Roman" w:hAnsi="Times New Roman" w:cs="Times New Roman"/>
          <w:sz w:val="24"/>
          <w:szCs w:val="24"/>
          <w:lang w:eastAsia="lt-LT" w:bidi="lt-LT"/>
        </w:rPr>
        <w:t>, siekiant įtraukti kibernetinio saugumo reikalavimus.</w:t>
      </w:r>
    </w:p>
    <w:p w14:paraId="4BC2579A" w14:textId="2CB616F5" w:rsidR="000A72DA" w:rsidRPr="00A5240D" w:rsidRDefault="00260134" w:rsidP="006E300A">
      <w:pPr>
        <w:keepLines/>
        <w:widowControl w:val="0"/>
        <w:numPr>
          <w:ilvl w:val="0"/>
          <w:numId w:val="2"/>
        </w:numPr>
        <w:tabs>
          <w:tab w:val="left" w:pos="993"/>
          <w:tab w:val="left" w:pos="1276"/>
        </w:tabs>
        <w:spacing w:after="0"/>
        <w:ind w:firstLine="720"/>
        <w:contextualSpacing/>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VASPVT</w:t>
      </w:r>
      <w:r w:rsidR="66AC2492" w:rsidRPr="00A5240D">
        <w:rPr>
          <w:rFonts w:ascii="Times New Roman" w:eastAsia="Times New Roman" w:hAnsi="Times New Roman" w:cs="Times New Roman"/>
          <w:sz w:val="24"/>
          <w:szCs w:val="24"/>
          <w:lang w:eastAsia="lt-LT" w:bidi="lt-LT"/>
        </w:rPr>
        <w:t xml:space="preserve"> sutartyse su trečiosiomis šalimis (tiekėjais, įskaitant subtiekėjus), kiek tai susiję su teikiamomis paslaugomis</w:t>
      </w:r>
      <w:r w:rsidR="00C362DC" w:rsidRPr="00A5240D">
        <w:rPr>
          <w:rFonts w:ascii="Times New Roman" w:eastAsia="Times New Roman" w:hAnsi="Times New Roman" w:cs="Times New Roman"/>
          <w:sz w:val="24"/>
          <w:szCs w:val="24"/>
          <w:lang w:eastAsia="lt-LT" w:bidi="lt-LT"/>
        </w:rPr>
        <w:t xml:space="preserve"> ir</w:t>
      </w:r>
      <w:r w:rsidR="000E3AC4" w:rsidRPr="00A5240D">
        <w:rPr>
          <w:rFonts w:ascii="Times New Roman" w:eastAsia="Times New Roman" w:hAnsi="Times New Roman" w:cs="Times New Roman"/>
          <w:sz w:val="24"/>
          <w:szCs w:val="24"/>
          <w:lang w:eastAsia="lt-LT" w:bidi="lt-LT"/>
        </w:rPr>
        <w:t xml:space="preserve"> (ar)</w:t>
      </w:r>
      <w:r w:rsidR="00C362DC" w:rsidRPr="00A5240D">
        <w:rPr>
          <w:rFonts w:ascii="Times New Roman" w:eastAsia="Times New Roman" w:hAnsi="Times New Roman" w:cs="Times New Roman"/>
          <w:sz w:val="24"/>
          <w:szCs w:val="24"/>
          <w:lang w:eastAsia="lt-LT" w:bidi="lt-LT"/>
        </w:rPr>
        <w:t xml:space="preserve"> produktais</w:t>
      </w:r>
      <w:r w:rsidR="66AC2492" w:rsidRPr="00A5240D">
        <w:rPr>
          <w:rFonts w:ascii="Times New Roman" w:eastAsia="Times New Roman" w:hAnsi="Times New Roman" w:cs="Times New Roman"/>
          <w:sz w:val="24"/>
          <w:szCs w:val="24"/>
          <w:lang w:eastAsia="lt-LT" w:bidi="lt-LT"/>
        </w:rPr>
        <w:t>, turi numatyti:</w:t>
      </w:r>
    </w:p>
    <w:p w14:paraId="3B9074B2" w14:textId="69FA65F7" w:rsidR="00C23ED2" w:rsidRPr="00A5240D" w:rsidRDefault="00E03255" w:rsidP="00014A0D">
      <w:pPr>
        <w:widowControl w:val="0"/>
        <w:numPr>
          <w:ilvl w:val="1"/>
          <w:numId w:val="2"/>
        </w:numPr>
        <w:tabs>
          <w:tab w:val="left" w:pos="993"/>
        </w:tabs>
        <w:spacing w:after="0"/>
        <w:ind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t</w:t>
      </w:r>
      <w:r w:rsidR="00C23ED2" w:rsidRPr="00A5240D">
        <w:rPr>
          <w:rFonts w:ascii="Times New Roman" w:eastAsia="Times New Roman" w:hAnsi="Times New Roman" w:cs="Times New Roman"/>
          <w:sz w:val="24"/>
          <w:szCs w:val="24"/>
          <w:lang w:eastAsia="lt-LT" w:bidi="lt-LT"/>
        </w:rPr>
        <w:t xml:space="preserve">rečiosios šalies atitiktį </w:t>
      </w:r>
      <w:bookmarkStart w:id="14" w:name="_Hlk204178538"/>
      <w:r w:rsidR="00C23ED2" w:rsidRPr="00A5240D">
        <w:rPr>
          <w:rFonts w:ascii="Times New Roman" w:eastAsia="Times New Roman" w:hAnsi="Times New Roman" w:cs="Times New Roman"/>
          <w:sz w:val="24"/>
          <w:szCs w:val="24"/>
          <w:lang w:eastAsia="lt-LT" w:bidi="lt-LT"/>
        </w:rPr>
        <w:t>Kibernetinio saugumo reikalavim</w:t>
      </w:r>
      <w:r w:rsidR="008512C4" w:rsidRPr="00A5240D">
        <w:rPr>
          <w:rFonts w:ascii="Times New Roman" w:eastAsia="Times New Roman" w:hAnsi="Times New Roman" w:cs="Times New Roman"/>
          <w:sz w:val="24"/>
          <w:szCs w:val="24"/>
          <w:lang w:eastAsia="lt-LT" w:bidi="lt-LT"/>
        </w:rPr>
        <w:t>ų</w:t>
      </w:r>
      <w:r w:rsidR="00C23ED2" w:rsidRPr="00A5240D">
        <w:rPr>
          <w:rFonts w:ascii="Times New Roman" w:eastAsia="Times New Roman" w:hAnsi="Times New Roman" w:cs="Times New Roman"/>
          <w:sz w:val="24"/>
          <w:szCs w:val="24"/>
          <w:lang w:eastAsia="lt-LT" w:bidi="lt-LT"/>
        </w:rPr>
        <w:t xml:space="preserve"> aprašo </w:t>
      </w:r>
      <w:bookmarkEnd w:id="14"/>
      <w:r w:rsidR="00C23ED2" w:rsidRPr="00A5240D">
        <w:rPr>
          <w:rFonts w:ascii="Times New Roman" w:eastAsia="Times New Roman" w:hAnsi="Times New Roman" w:cs="Times New Roman"/>
          <w:sz w:val="24"/>
          <w:szCs w:val="24"/>
          <w:lang w:eastAsia="lt-LT" w:bidi="lt-LT"/>
        </w:rPr>
        <w:t>reikalavimams;</w:t>
      </w:r>
    </w:p>
    <w:p w14:paraId="7A79D79E" w14:textId="16103DC0" w:rsidR="0060703D" w:rsidRPr="00A5240D" w:rsidRDefault="6E024EBF" w:rsidP="00014A0D">
      <w:pPr>
        <w:widowControl w:val="0"/>
        <w:numPr>
          <w:ilvl w:val="1"/>
          <w:numId w:val="2"/>
        </w:numPr>
        <w:tabs>
          <w:tab w:val="left" w:pos="993"/>
        </w:tabs>
        <w:spacing w:after="0"/>
        <w:ind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trečiosios šalies personalui reikalingus įgūdžius</w:t>
      </w:r>
      <w:r w:rsidR="00B06CD0" w:rsidRPr="00A5240D">
        <w:rPr>
          <w:rFonts w:ascii="Times New Roman" w:eastAsia="Times New Roman" w:hAnsi="Times New Roman" w:cs="Times New Roman"/>
          <w:sz w:val="24"/>
          <w:szCs w:val="24"/>
          <w:lang w:eastAsia="lt-LT" w:bidi="lt-LT"/>
        </w:rPr>
        <w:t>,</w:t>
      </w:r>
      <w:r w:rsidRPr="00A5240D">
        <w:rPr>
          <w:rFonts w:ascii="Times New Roman" w:eastAsia="Times New Roman" w:hAnsi="Times New Roman" w:cs="Times New Roman"/>
          <w:sz w:val="24"/>
          <w:szCs w:val="24"/>
          <w:lang w:eastAsia="lt-LT" w:bidi="lt-LT"/>
        </w:rPr>
        <w:t xml:space="preserve"> mokymus, sertifikatus, kvalifikaciją;</w:t>
      </w:r>
    </w:p>
    <w:p w14:paraId="24BA29A2" w14:textId="1E3F6E4E" w:rsidR="0060703D" w:rsidRPr="00A5240D" w:rsidRDefault="6E024EBF" w:rsidP="00014A0D">
      <w:pPr>
        <w:widowControl w:val="0"/>
        <w:numPr>
          <w:ilvl w:val="1"/>
          <w:numId w:val="2"/>
        </w:numPr>
        <w:tabs>
          <w:tab w:val="left" w:pos="993"/>
        </w:tabs>
        <w:spacing w:after="0"/>
        <w:ind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 xml:space="preserve">trečiosios šalies pareigą </w:t>
      </w:r>
      <w:r w:rsidRPr="00A5240D">
        <w:rPr>
          <w:rFonts w:ascii="Times New Roman" w:hAnsi="Times New Roman" w:cs="Times New Roman"/>
          <w:sz w:val="24"/>
          <w:szCs w:val="24"/>
          <w:lang w:eastAsia="lt-LT" w:bidi="lt-LT"/>
        </w:rPr>
        <w:t xml:space="preserve">ne rečiau kaip kartą per metus </w:t>
      </w:r>
      <w:r w:rsidR="74E8C902" w:rsidRPr="00A5240D">
        <w:rPr>
          <w:rFonts w:ascii="Times New Roman" w:hAnsi="Times New Roman" w:cs="Times New Roman"/>
          <w:sz w:val="24"/>
          <w:szCs w:val="24"/>
          <w:lang w:eastAsia="lt-LT" w:bidi="lt-LT"/>
        </w:rPr>
        <w:t xml:space="preserve">arba </w:t>
      </w:r>
      <w:r w:rsidR="74E8C902" w:rsidRPr="00A5240D">
        <w:rPr>
          <w:rFonts w:ascii="Times New Roman" w:eastAsia="Times New Roman" w:hAnsi="Times New Roman" w:cs="Times New Roman"/>
          <w:sz w:val="24"/>
          <w:szCs w:val="24"/>
          <w:lang w:eastAsia="lt-LT" w:bidi="lt-LT"/>
        </w:rPr>
        <w:t xml:space="preserve">įvykus esminiams trečiosios šalies organizaciniams ar kitiems reikšmingiems pokyčiams, taip pat įvykus dideliam kibernetiniam incidentui </w:t>
      </w:r>
      <w:r w:rsidRPr="00A5240D">
        <w:rPr>
          <w:rFonts w:ascii="Times New Roman" w:hAnsi="Times New Roman" w:cs="Times New Roman"/>
          <w:sz w:val="24"/>
          <w:szCs w:val="24"/>
          <w:lang w:eastAsia="lt-LT" w:bidi="lt-LT"/>
        </w:rPr>
        <w:t xml:space="preserve">atlikti </w:t>
      </w:r>
      <w:r w:rsidR="006B1703" w:rsidRPr="00A5240D">
        <w:rPr>
          <w:rFonts w:ascii="Times New Roman" w:hAnsi="Times New Roman" w:cs="Times New Roman"/>
          <w:sz w:val="24"/>
          <w:szCs w:val="24"/>
          <w:lang w:eastAsia="lt-LT" w:bidi="lt-LT"/>
        </w:rPr>
        <w:t>TIS kibernetinio</w:t>
      </w:r>
      <w:r w:rsidRPr="00A5240D">
        <w:rPr>
          <w:rFonts w:ascii="Times New Roman" w:hAnsi="Times New Roman" w:cs="Times New Roman"/>
          <w:sz w:val="24"/>
          <w:szCs w:val="24"/>
          <w:lang w:eastAsia="lt-LT" w:bidi="lt-LT"/>
        </w:rPr>
        <w:t xml:space="preserve"> saugumo rizikos</w:t>
      </w:r>
      <w:r w:rsidRPr="00A5240D">
        <w:rPr>
          <w:rFonts w:ascii="Times New Roman" w:eastAsia="Times New Roman" w:hAnsi="Times New Roman" w:cs="Times New Roman"/>
          <w:sz w:val="24"/>
          <w:szCs w:val="24"/>
          <w:lang w:eastAsia="lt-LT" w:bidi="lt-LT"/>
        </w:rPr>
        <w:t xml:space="preserve"> </w:t>
      </w:r>
      <w:r w:rsidRPr="00A5240D">
        <w:rPr>
          <w:rFonts w:ascii="Times New Roman" w:hAnsi="Times New Roman" w:cs="Times New Roman"/>
          <w:sz w:val="24"/>
          <w:szCs w:val="24"/>
          <w:lang w:eastAsia="lt-LT" w:bidi="lt-LT"/>
        </w:rPr>
        <w:t xml:space="preserve">vertinimą (toliau – Rizikos vertinimas), parengti ir </w:t>
      </w:r>
      <w:r w:rsidR="00EB527C" w:rsidRPr="00A5240D">
        <w:rPr>
          <w:rFonts w:ascii="Times New Roman" w:eastAsia="Times New Roman" w:hAnsi="Times New Roman" w:cs="Times New Roman"/>
          <w:sz w:val="24"/>
          <w:szCs w:val="24"/>
          <w:lang w:eastAsia="lt-LT" w:bidi="lt-LT"/>
        </w:rPr>
        <w:t>VASPVT</w:t>
      </w:r>
      <w:r w:rsidRPr="00A5240D">
        <w:rPr>
          <w:rFonts w:ascii="Times New Roman" w:eastAsia="Times New Roman" w:hAnsi="Times New Roman" w:cs="Times New Roman"/>
          <w:sz w:val="24"/>
          <w:szCs w:val="24"/>
          <w:lang w:eastAsia="lt-LT" w:bidi="lt-LT"/>
        </w:rPr>
        <w:t xml:space="preserve"> atsakingiems darbuotojams pateikti </w:t>
      </w:r>
      <w:r w:rsidR="00E34F53" w:rsidRPr="00A5240D">
        <w:rPr>
          <w:rFonts w:ascii="Times New Roman" w:eastAsia="Times New Roman" w:hAnsi="Times New Roman" w:cs="Times New Roman"/>
          <w:sz w:val="24"/>
          <w:szCs w:val="24"/>
          <w:lang w:eastAsia="lt-LT" w:bidi="lt-LT"/>
        </w:rPr>
        <w:t xml:space="preserve">rizikos </w:t>
      </w:r>
      <w:r w:rsidRPr="00A5240D">
        <w:rPr>
          <w:rFonts w:ascii="Times New Roman" w:eastAsia="Times New Roman" w:hAnsi="Times New Roman" w:cs="Times New Roman"/>
          <w:sz w:val="24"/>
          <w:szCs w:val="24"/>
          <w:lang w:eastAsia="lt-LT" w:bidi="lt-LT"/>
        </w:rPr>
        <w:t>vertinimo ataskaitą ir rizikų valdymo planą;</w:t>
      </w:r>
    </w:p>
    <w:p w14:paraId="135D42C8" w14:textId="25481E00" w:rsidR="000A72DA" w:rsidRPr="00A5240D" w:rsidRDefault="00540BDF" w:rsidP="00150A9A">
      <w:pPr>
        <w:pStyle w:val="Sraopastraipa"/>
        <w:numPr>
          <w:ilvl w:val="1"/>
          <w:numId w:val="2"/>
        </w:numPr>
        <w:tabs>
          <w:tab w:val="left" w:pos="1276"/>
        </w:tabs>
        <w:autoSpaceDE w:val="0"/>
        <w:autoSpaceDN w:val="0"/>
        <w:adjustRightInd w:val="0"/>
        <w:spacing w:after="0"/>
        <w:ind w:left="0" w:firstLine="720"/>
        <w:jc w:val="both"/>
        <w:rPr>
          <w:rFonts w:ascii="Times New Roman" w:hAnsi="Times New Roman" w:cs="Times New Roman"/>
          <w:sz w:val="24"/>
          <w:szCs w:val="24"/>
        </w:rPr>
      </w:pPr>
      <w:r w:rsidRPr="00A5240D">
        <w:rPr>
          <w:rFonts w:ascii="Times New Roman" w:hAnsi="Times New Roman" w:cs="Times New Roman"/>
          <w:sz w:val="24"/>
          <w:szCs w:val="24"/>
        </w:rPr>
        <w:t xml:space="preserve">trečiosios šalies </w:t>
      </w:r>
      <w:r w:rsidR="000A72DA" w:rsidRPr="00A5240D">
        <w:rPr>
          <w:rFonts w:ascii="Times New Roman" w:hAnsi="Times New Roman" w:cs="Times New Roman"/>
          <w:sz w:val="24"/>
          <w:szCs w:val="24"/>
        </w:rPr>
        <w:t xml:space="preserve">pareigą pranešti </w:t>
      </w:r>
      <w:r w:rsidR="000A639F" w:rsidRPr="00A5240D">
        <w:rPr>
          <w:rFonts w:ascii="Times New Roman" w:hAnsi="Times New Roman" w:cs="Times New Roman"/>
          <w:sz w:val="24"/>
          <w:szCs w:val="24"/>
        </w:rPr>
        <w:t xml:space="preserve">VASPVT </w:t>
      </w:r>
      <w:r w:rsidR="000A72DA" w:rsidRPr="00A5240D">
        <w:rPr>
          <w:rFonts w:ascii="Times New Roman" w:hAnsi="Times New Roman" w:cs="Times New Roman"/>
          <w:sz w:val="24"/>
          <w:szCs w:val="24"/>
        </w:rPr>
        <w:t xml:space="preserve">apie visus didelius ir kitus incidentus, susijusius su </w:t>
      </w:r>
      <w:r w:rsidR="00E0011D" w:rsidRPr="00A5240D">
        <w:rPr>
          <w:rFonts w:ascii="Times New Roman" w:hAnsi="Times New Roman" w:cs="Times New Roman"/>
          <w:sz w:val="24"/>
          <w:szCs w:val="24"/>
        </w:rPr>
        <w:t>VASPVT</w:t>
      </w:r>
      <w:r w:rsidR="000A72DA" w:rsidRPr="00A5240D">
        <w:rPr>
          <w:rFonts w:ascii="Times New Roman" w:hAnsi="Times New Roman" w:cs="Times New Roman"/>
          <w:sz w:val="24"/>
          <w:szCs w:val="24"/>
        </w:rPr>
        <w:t xml:space="preserve"> </w:t>
      </w:r>
      <w:r w:rsidR="006B1703" w:rsidRPr="00A5240D">
        <w:rPr>
          <w:rFonts w:ascii="Times New Roman" w:hAnsi="Times New Roman" w:cs="Times New Roman"/>
          <w:sz w:val="24"/>
          <w:szCs w:val="24"/>
        </w:rPr>
        <w:t>TIS</w:t>
      </w:r>
      <w:r w:rsidR="000A72DA" w:rsidRPr="00A5240D">
        <w:rPr>
          <w:rFonts w:ascii="Times New Roman" w:hAnsi="Times New Roman" w:cs="Times New Roman"/>
          <w:sz w:val="24"/>
          <w:szCs w:val="24"/>
        </w:rPr>
        <w:t xml:space="preserve">, kai tik </w:t>
      </w:r>
      <w:r w:rsidRPr="00A5240D">
        <w:rPr>
          <w:rFonts w:ascii="Times New Roman" w:hAnsi="Times New Roman" w:cs="Times New Roman"/>
          <w:sz w:val="24"/>
          <w:szCs w:val="24"/>
        </w:rPr>
        <w:t xml:space="preserve">trečioji šalis </w:t>
      </w:r>
      <w:r w:rsidR="000A72DA" w:rsidRPr="00A5240D">
        <w:rPr>
          <w:rFonts w:ascii="Times New Roman" w:hAnsi="Times New Roman" w:cs="Times New Roman"/>
          <w:sz w:val="24"/>
          <w:szCs w:val="24"/>
        </w:rPr>
        <w:t xml:space="preserve">sužino apie incidentą, ir </w:t>
      </w:r>
      <w:r w:rsidRPr="00A5240D">
        <w:rPr>
          <w:rFonts w:ascii="Times New Roman" w:hAnsi="Times New Roman" w:cs="Times New Roman"/>
          <w:sz w:val="24"/>
          <w:szCs w:val="24"/>
        </w:rPr>
        <w:t xml:space="preserve">neatlygintinai </w:t>
      </w:r>
      <w:r w:rsidR="000A72DA" w:rsidRPr="00A5240D">
        <w:rPr>
          <w:rFonts w:ascii="Times New Roman" w:hAnsi="Times New Roman" w:cs="Times New Roman"/>
          <w:sz w:val="24"/>
          <w:szCs w:val="24"/>
        </w:rPr>
        <w:t xml:space="preserve">pateikti </w:t>
      </w:r>
      <w:r w:rsidR="00150A9A" w:rsidRPr="00A5240D">
        <w:rPr>
          <w:rFonts w:ascii="Times New Roman" w:hAnsi="Times New Roman" w:cs="Times New Roman"/>
          <w:sz w:val="24"/>
          <w:szCs w:val="24"/>
        </w:rPr>
        <w:t xml:space="preserve">VASPVT </w:t>
      </w:r>
      <w:r w:rsidR="000A72DA" w:rsidRPr="00A5240D">
        <w:rPr>
          <w:rFonts w:ascii="Times New Roman" w:hAnsi="Times New Roman" w:cs="Times New Roman"/>
          <w:sz w:val="24"/>
          <w:szCs w:val="24"/>
        </w:rPr>
        <w:t>kibernetinio incidento tyrimo ataskaitą</w:t>
      </w:r>
      <w:r w:rsidR="00E626A0" w:rsidRPr="00A5240D">
        <w:rPr>
          <w:rFonts w:ascii="Times New Roman" w:hAnsi="Times New Roman" w:cs="Times New Roman"/>
          <w:sz w:val="24"/>
          <w:szCs w:val="24"/>
        </w:rPr>
        <w:t xml:space="preserve"> pagal </w:t>
      </w:r>
      <w:r w:rsidR="00E626A0" w:rsidRPr="00A5240D">
        <w:rPr>
          <w:rFonts w:ascii="Times New Roman" w:eastAsia="Times New Roman" w:hAnsi="Times New Roman" w:cs="Times New Roman"/>
          <w:sz w:val="24"/>
          <w:szCs w:val="24"/>
          <w:lang w:eastAsia="lt-LT" w:bidi="lt-LT"/>
        </w:rPr>
        <w:t>Kibernetinių incidentų valdymo tvarką</w:t>
      </w:r>
      <w:r w:rsidR="000A72DA" w:rsidRPr="00A5240D">
        <w:rPr>
          <w:rFonts w:ascii="Times New Roman" w:hAnsi="Times New Roman" w:cs="Times New Roman"/>
          <w:sz w:val="24"/>
          <w:szCs w:val="24"/>
        </w:rPr>
        <w:t>;</w:t>
      </w:r>
    </w:p>
    <w:p w14:paraId="7BD7B38A" w14:textId="234077A0" w:rsidR="000A72DA" w:rsidRPr="00A5240D" w:rsidRDefault="000A72DA" w:rsidP="00014A0D">
      <w:pPr>
        <w:widowControl w:val="0"/>
        <w:numPr>
          <w:ilvl w:val="1"/>
          <w:numId w:val="2"/>
        </w:numPr>
        <w:tabs>
          <w:tab w:val="left" w:pos="993"/>
        </w:tabs>
        <w:spacing w:after="0"/>
        <w:ind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 xml:space="preserve">teisę </w:t>
      </w:r>
      <w:r w:rsidR="005669CD" w:rsidRPr="00A5240D">
        <w:rPr>
          <w:rFonts w:ascii="Times New Roman" w:hAnsi="Times New Roman" w:cs="Times New Roman"/>
          <w:sz w:val="24"/>
          <w:szCs w:val="24"/>
        </w:rPr>
        <w:t xml:space="preserve">VASPVT </w:t>
      </w:r>
      <w:r w:rsidRPr="00A5240D">
        <w:rPr>
          <w:rFonts w:ascii="Times New Roman" w:eastAsia="Times New Roman" w:hAnsi="Times New Roman" w:cs="Times New Roman"/>
          <w:sz w:val="24"/>
          <w:szCs w:val="24"/>
          <w:lang w:eastAsia="lt-LT" w:bidi="lt-LT"/>
        </w:rPr>
        <w:t xml:space="preserve">arba jo įgaliotiems paslaugų teikėjams atlikti </w:t>
      </w:r>
      <w:r w:rsidR="00540BDF" w:rsidRPr="00A5240D">
        <w:rPr>
          <w:rFonts w:ascii="Times New Roman" w:eastAsia="Times New Roman" w:hAnsi="Times New Roman" w:cs="Times New Roman"/>
          <w:sz w:val="24"/>
          <w:szCs w:val="24"/>
          <w:lang w:eastAsia="lt-LT" w:bidi="lt-LT"/>
        </w:rPr>
        <w:t xml:space="preserve">trečiosios šalies </w:t>
      </w:r>
      <w:r w:rsidR="008512C4" w:rsidRPr="00A5240D">
        <w:rPr>
          <w:rFonts w:ascii="Times New Roman" w:eastAsia="Times New Roman" w:hAnsi="Times New Roman" w:cs="Times New Roman"/>
          <w:color w:val="000000" w:themeColor="text1"/>
          <w:sz w:val="24"/>
          <w:szCs w:val="24"/>
          <w:lang w:eastAsia="lt-LT" w:bidi="lt-LT"/>
        </w:rPr>
        <w:t xml:space="preserve">Kibernetinio saugumo reikalavimų aprašo </w:t>
      </w:r>
      <w:r w:rsidRPr="00A5240D">
        <w:rPr>
          <w:rFonts w:ascii="Times New Roman" w:eastAsia="Times New Roman" w:hAnsi="Times New Roman" w:cs="Times New Roman"/>
          <w:sz w:val="24"/>
          <w:szCs w:val="24"/>
          <w:lang w:eastAsia="lt-LT" w:bidi="lt-LT"/>
        </w:rPr>
        <w:t xml:space="preserve">auditą (įskaitant neplaninį) ir </w:t>
      </w:r>
      <w:r w:rsidR="00540BDF" w:rsidRPr="00A5240D">
        <w:rPr>
          <w:rFonts w:ascii="Times New Roman" w:eastAsia="Times New Roman" w:hAnsi="Times New Roman" w:cs="Times New Roman"/>
          <w:sz w:val="24"/>
          <w:szCs w:val="24"/>
          <w:lang w:eastAsia="lt-LT" w:bidi="lt-LT"/>
        </w:rPr>
        <w:t xml:space="preserve">trečiosios šalies </w:t>
      </w:r>
      <w:r w:rsidRPr="00A5240D">
        <w:rPr>
          <w:rFonts w:ascii="Times New Roman" w:eastAsia="Times New Roman" w:hAnsi="Times New Roman" w:cs="Times New Roman"/>
          <w:sz w:val="24"/>
          <w:szCs w:val="24"/>
          <w:lang w:eastAsia="lt-LT" w:bidi="lt-LT"/>
        </w:rPr>
        <w:t xml:space="preserve">pareigą </w:t>
      </w:r>
      <w:r w:rsidR="0060703D" w:rsidRPr="00A5240D">
        <w:rPr>
          <w:rFonts w:ascii="Times New Roman" w:hAnsi="Times New Roman" w:cs="Times New Roman"/>
          <w:sz w:val="24"/>
          <w:szCs w:val="24"/>
          <w:lang w:eastAsia="lt-LT" w:bidi="lt-LT"/>
        </w:rPr>
        <w:t xml:space="preserve">neatlygintinai </w:t>
      </w:r>
      <w:r w:rsidRPr="00A5240D">
        <w:rPr>
          <w:rFonts w:ascii="Times New Roman" w:eastAsia="Times New Roman" w:hAnsi="Times New Roman" w:cs="Times New Roman"/>
          <w:sz w:val="24"/>
          <w:szCs w:val="24"/>
          <w:lang w:eastAsia="lt-LT" w:bidi="lt-LT"/>
        </w:rPr>
        <w:t>sudaryti sąlygas tokiam auditui atlikti sutarties vykdymo laikotarpiu ar įvykus dideliam incidentui;</w:t>
      </w:r>
    </w:p>
    <w:p w14:paraId="1D0FC0E0" w14:textId="5A1852A1" w:rsidR="000A72DA" w:rsidRPr="00A5240D" w:rsidRDefault="00540BDF" w:rsidP="0057226D">
      <w:pPr>
        <w:widowControl w:val="0"/>
        <w:numPr>
          <w:ilvl w:val="1"/>
          <w:numId w:val="2"/>
        </w:numPr>
        <w:tabs>
          <w:tab w:val="left" w:pos="993"/>
        </w:tabs>
        <w:spacing w:after="0"/>
        <w:ind w:firstLine="720"/>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 xml:space="preserve">trečiosios šalies </w:t>
      </w:r>
      <w:r w:rsidR="000A72DA" w:rsidRPr="00A5240D">
        <w:rPr>
          <w:rFonts w:ascii="Times New Roman" w:eastAsia="Times New Roman" w:hAnsi="Times New Roman" w:cs="Times New Roman"/>
          <w:sz w:val="24"/>
          <w:szCs w:val="24"/>
          <w:lang w:eastAsia="lt-LT" w:bidi="lt-LT"/>
        </w:rPr>
        <w:t xml:space="preserve">pareigą užtikrinti spragų, keliančių riziką </w:t>
      </w:r>
      <w:r w:rsidR="0036569A" w:rsidRPr="00A5240D">
        <w:rPr>
          <w:rFonts w:ascii="Times New Roman" w:eastAsia="Times New Roman" w:hAnsi="Times New Roman" w:cs="Times New Roman"/>
          <w:sz w:val="24"/>
          <w:szCs w:val="24"/>
          <w:lang w:eastAsia="lt-LT" w:bidi="lt-LT"/>
        </w:rPr>
        <w:t>TIS</w:t>
      </w:r>
      <w:r w:rsidR="000A72DA" w:rsidRPr="00A5240D">
        <w:rPr>
          <w:rFonts w:ascii="Times New Roman" w:eastAsia="Times New Roman" w:hAnsi="Times New Roman" w:cs="Times New Roman"/>
          <w:sz w:val="24"/>
          <w:szCs w:val="24"/>
          <w:lang w:eastAsia="lt-LT" w:bidi="lt-LT"/>
        </w:rPr>
        <w:t>, valdymą;</w:t>
      </w:r>
    </w:p>
    <w:p w14:paraId="00672214" w14:textId="1FA71FC8" w:rsidR="000A72DA" w:rsidRPr="00A5240D" w:rsidRDefault="00540BDF" w:rsidP="00014A0D">
      <w:pPr>
        <w:widowControl w:val="0"/>
        <w:numPr>
          <w:ilvl w:val="1"/>
          <w:numId w:val="2"/>
        </w:numPr>
        <w:tabs>
          <w:tab w:val="left" w:pos="993"/>
        </w:tabs>
        <w:spacing w:after="0"/>
        <w:ind w:firstLine="720"/>
        <w:jc w:val="both"/>
        <w:rPr>
          <w:rFonts w:ascii="Times New Roman" w:eastAsia="Times New Roman" w:hAnsi="Times New Roman" w:cs="Times New Roman"/>
          <w:color w:val="000000" w:themeColor="text1"/>
          <w:sz w:val="24"/>
          <w:szCs w:val="24"/>
          <w:lang w:eastAsia="lt-LT" w:bidi="lt-LT"/>
        </w:rPr>
      </w:pPr>
      <w:r w:rsidRPr="00A5240D">
        <w:rPr>
          <w:rFonts w:ascii="Times New Roman" w:eastAsia="Times New Roman" w:hAnsi="Times New Roman" w:cs="Times New Roman"/>
          <w:color w:val="000000" w:themeColor="text1"/>
          <w:sz w:val="24"/>
          <w:szCs w:val="24"/>
          <w:lang w:eastAsia="lt-LT" w:bidi="lt-LT"/>
        </w:rPr>
        <w:t xml:space="preserve">trečiosios šalies </w:t>
      </w:r>
      <w:bookmarkStart w:id="15" w:name="_Hlk204690513"/>
      <w:r w:rsidR="000A72DA" w:rsidRPr="00A5240D">
        <w:rPr>
          <w:rFonts w:ascii="Times New Roman" w:eastAsia="Times New Roman" w:hAnsi="Times New Roman" w:cs="Times New Roman"/>
          <w:color w:val="000000" w:themeColor="text1"/>
          <w:sz w:val="24"/>
          <w:szCs w:val="24"/>
          <w:lang w:eastAsia="lt-LT" w:bidi="lt-LT"/>
        </w:rPr>
        <w:t>konfidencialumo ir duomenų neatskleidimo įsipareigojimus</w:t>
      </w:r>
      <w:bookmarkEnd w:id="15"/>
      <w:r w:rsidR="00D7043F" w:rsidRPr="00A5240D">
        <w:rPr>
          <w:rFonts w:ascii="Times New Roman" w:eastAsia="Times New Roman" w:hAnsi="Times New Roman" w:cs="Times New Roman"/>
          <w:color w:val="000000" w:themeColor="text1"/>
          <w:sz w:val="24"/>
          <w:szCs w:val="24"/>
          <w:lang w:eastAsia="lt-LT" w:bidi="lt-LT"/>
        </w:rPr>
        <w:t xml:space="preserve"> </w:t>
      </w:r>
      <w:r w:rsidR="00D7043F" w:rsidRPr="00A5240D">
        <w:rPr>
          <w:rFonts w:ascii="Times New Roman" w:eastAsia="Times New Roman" w:hAnsi="Times New Roman" w:cs="Times New Roman"/>
          <w:sz w:val="24"/>
          <w:szCs w:val="24"/>
          <w:lang w:eastAsia="lt-LT" w:bidi="lt-LT"/>
        </w:rPr>
        <w:t>pagal Turto valdymo tvarką</w:t>
      </w:r>
      <w:r w:rsidR="000A72DA" w:rsidRPr="00A5240D">
        <w:rPr>
          <w:rFonts w:ascii="Times New Roman" w:eastAsia="Times New Roman" w:hAnsi="Times New Roman" w:cs="Times New Roman"/>
          <w:sz w:val="24"/>
          <w:szCs w:val="24"/>
          <w:lang w:eastAsia="lt-LT" w:bidi="lt-LT"/>
        </w:rPr>
        <w:t>;</w:t>
      </w:r>
    </w:p>
    <w:p w14:paraId="0F92FE6F" w14:textId="14585760" w:rsidR="000A72DA" w:rsidRPr="00A5240D" w:rsidRDefault="0060703D" w:rsidP="00014A0D">
      <w:pPr>
        <w:widowControl w:val="0"/>
        <w:numPr>
          <w:ilvl w:val="1"/>
          <w:numId w:val="2"/>
        </w:numPr>
        <w:tabs>
          <w:tab w:val="left" w:pos="993"/>
        </w:tabs>
        <w:spacing w:after="0"/>
        <w:ind w:firstLine="720"/>
        <w:jc w:val="both"/>
        <w:rPr>
          <w:rFonts w:ascii="Times New Roman" w:eastAsia="Times New Roman" w:hAnsi="Times New Roman" w:cs="Times New Roman"/>
          <w:color w:val="000000" w:themeColor="text1"/>
          <w:sz w:val="24"/>
          <w:szCs w:val="24"/>
          <w:lang w:eastAsia="lt-LT" w:bidi="lt-LT"/>
        </w:rPr>
      </w:pPr>
      <w:r w:rsidRPr="00A5240D">
        <w:rPr>
          <w:rFonts w:ascii="Times New Roman" w:eastAsia="Times New Roman" w:hAnsi="Times New Roman" w:cs="Times New Roman"/>
          <w:color w:val="000000" w:themeColor="text1"/>
          <w:sz w:val="24"/>
          <w:szCs w:val="24"/>
          <w:lang w:eastAsia="lt-LT" w:bidi="lt-LT"/>
        </w:rPr>
        <w:t>treči</w:t>
      </w:r>
      <w:r w:rsidR="0069577D" w:rsidRPr="00A5240D">
        <w:rPr>
          <w:rFonts w:ascii="Times New Roman" w:eastAsia="Times New Roman" w:hAnsi="Times New Roman" w:cs="Times New Roman"/>
          <w:color w:val="000000" w:themeColor="text1"/>
          <w:sz w:val="24"/>
          <w:szCs w:val="24"/>
          <w:lang w:eastAsia="lt-LT" w:bidi="lt-LT"/>
        </w:rPr>
        <w:t>ajai šaliai</w:t>
      </w:r>
      <w:r w:rsidRPr="00A5240D">
        <w:rPr>
          <w:rFonts w:ascii="Times New Roman" w:eastAsia="Times New Roman" w:hAnsi="Times New Roman" w:cs="Times New Roman"/>
          <w:color w:val="000000" w:themeColor="text1"/>
          <w:sz w:val="24"/>
          <w:szCs w:val="24"/>
          <w:lang w:eastAsia="lt-LT" w:bidi="lt-LT"/>
        </w:rPr>
        <w:t xml:space="preserve"> </w:t>
      </w:r>
      <w:r w:rsidR="0069577D" w:rsidRPr="00A5240D">
        <w:rPr>
          <w:rFonts w:ascii="Times New Roman" w:eastAsia="Times New Roman" w:hAnsi="Times New Roman" w:cs="Times New Roman"/>
          <w:color w:val="000000" w:themeColor="text1"/>
          <w:sz w:val="24"/>
          <w:szCs w:val="24"/>
          <w:lang w:eastAsia="lt-LT" w:bidi="lt-LT"/>
        </w:rPr>
        <w:t>taikomą</w:t>
      </w:r>
      <w:r w:rsidRPr="00A5240D">
        <w:rPr>
          <w:rFonts w:ascii="Times New Roman" w:eastAsia="Times New Roman" w:hAnsi="Times New Roman" w:cs="Times New Roman"/>
          <w:color w:val="000000" w:themeColor="text1"/>
          <w:sz w:val="24"/>
          <w:szCs w:val="24"/>
          <w:lang w:eastAsia="lt-LT" w:bidi="lt-LT"/>
        </w:rPr>
        <w:t xml:space="preserve"> </w:t>
      </w:r>
      <w:r w:rsidR="000A72DA" w:rsidRPr="00A5240D">
        <w:rPr>
          <w:rFonts w:ascii="Times New Roman" w:eastAsia="Times New Roman" w:hAnsi="Times New Roman" w:cs="Times New Roman"/>
          <w:color w:val="000000" w:themeColor="text1"/>
          <w:sz w:val="24"/>
          <w:szCs w:val="24"/>
          <w:lang w:eastAsia="lt-LT" w:bidi="lt-LT"/>
        </w:rPr>
        <w:t>SLA;</w:t>
      </w:r>
    </w:p>
    <w:p w14:paraId="15379F67" w14:textId="780974D1" w:rsidR="000A72DA" w:rsidRPr="00A5240D" w:rsidRDefault="000A72DA" w:rsidP="00014A0D">
      <w:pPr>
        <w:widowControl w:val="0"/>
        <w:numPr>
          <w:ilvl w:val="1"/>
          <w:numId w:val="2"/>
        </w:numPr>
        <w:tabs>
          <w:tab w:val="left" w:pos="993"/>
        </w:tabs>
        <w:spacing w:after="0"/>
        <w:ind w:firstLine="720"/>
        <w:jc w:val="both"/>
        <w:rPr>
          <w:rFonts w:ascii="Times New Roman" w:eastAsia="Times New Roman" w:hAnsi="Times New Roman" w:cs="Times New Roman"/>
          <w:color w:val="000000" w:themeColor="text1"/>
          <w:sz w:val="24"/>
          <w:szCs w:val="24"/>
          <w:lang w:eastAsia="lt-LT" w:bidi="lt-LT"/>
        </w:rPr>
      </w:pPr>
      <w:r w:rsidRPr="00A5240D">
        <w:rPr>
          <w:rFonts w:ascii="Times New Roman" w:eastAsia="Times New Roman" w:hAnsi="Times New Roman" w:cs="Times New Roman"/>
          <w:color w:val="000000" w:themeColor="text1"/>
          <w:sz w:val="24"/>
          <w:szCs w:val="24"/>
          <w:lang w:eastAsia="lt-LT" w:bidi="lt-LT"/>
        </w:rPr>
        <w:t xml:space="preserve">apibrėžti </w:t>
      </w:r>
      <w:r w:rsidR="00540BDF" w:rsidRPr="00A5240D">
        <w:rPr>
          <w:rFonts w:ascii="Times New Roman" w:eastAsia="Times New Roman" w:hAnsi="Times New Roman" w:cs="Times New Roman"/>
          <w:color w:val="000000" w:themeColor="text1"/>
          <w:sz w:val="24"/>
          <w:szCs w:val="24"/>
          <w:lang w:eastAsia="lt-LT" w:bidi="lt-LT"/>
        </w:rPr>
        <w:t xml:space="preserve">trečiosios šalies </w:t>
      </w:r>
      <w:r w:rsidRPr="00A5240D">
        <w:rPr>
          <w:rFonts w:ascii="Times New Roman" w:eastAsia="Times New Roman" w:hAnsi="Times New Roman" w:cs="Times New Roman"/>
          <w:color w:val="000000" w:themeColor="text1"/>
          <w:sz w:val="24"/>
          <w:szCs w:val="24"/>
          <w:lang w:eastAsia="lt-LT" w:bidi="lt-LT"/>
        </w:rPr>
        <w:t xml:space="preserve">prieigos (loginės ir fizinės) prie </w:t>
      </w:r>
      <w:r w:rsidR="006B1703" w:rsidRPr="00A5240D">
        <w:rPr>
          <w:rFonts w:ascii="Times New Roman" w:eastAsia="Times New Roman" w:hAnsi="Times New Roman" w:cs="Times New Roman"/>
          <w:color w:val="000000" w:themeColor="text1"/>
          <w:sz w:val="24"/>
          <w:szCs w:val="24"/>
          <w:lang w:eastAsia="lt-LT" w:bidi="lt-LT"/>
        </w:rPr>
        <w:t>TIS</w:t>
      </w:r>
      <w:r w:rsidRPr="00A5240D">
        <w:rPr>
          <w:rFonts w:ascii="Times New Roman" w:eastAsia="Times New Roman" w:hAnsi="Times New Roman" w:cs="Times New Roman"/>
          <w:color w:val="000000" w:themeColor="text1"/>
          <w:sz w:val="24"/>
          <w:szCs w:val="24"/>
          <w:lang w:eastAsia="lt-LT" w:bidi="lt-LT"/>
        </w:rPr>
        <w:t xml:space="preserve"> lygius ir sąlygas</w:t>
      </w:r>
      <w:r w:rsidR="00D7043F" w:rsidRPr="00A5240D">
        <w:rPr>
          <w:rFonts w:ascii="Times New Roman" w:eastAsia="Times New Roman" w:hAnsi="Times New Roman" w:cs="Times New Roman"/>
          <w:color w:val="000000" w:themeColor="text1"/>
          <w:sz w:val="24"/>
          <w:szCs w:val="24"/>
          <w:lang w:eastAsia="lt-LT" w:bidi="lt-LT"/>
        </w:rPr>
        <w:t xml:space="preserve"> </w:t>
      </w:r>
      <w:r w:rsidR="00D7043F" w:rsidRPr="00A5240D">
        <w:rPr>
          <w:rFonts w:ascii="Times New Roman" w:eastAsia="Times New Roman" w:hAnsi="Times New Roman" w:cs="Times New Roman"/>
          <w:sz w:val="24"/>
          <w:szCs w:val="24"/>
          <w:lang w:eastAsia="lt-LT" w:bidi="lt-LT"/>
        </w:rPr>
        <w:t>pagal šios Tvarkos V skyrių</w:t>
      </w:r>
      <w:r w:rsidRPr="00A5240D">
        <w:rPr>
          <w:rFonts w:ascii="Times New Roman" w:eastAsia="Times New Roman" w:hAnsi="Times New Roman" w:cs="Times New Roman"/>
          <w:sz w:val="24"/>
          <w:szCs w:val="24"/>
          <w:lang w:eastAsia="lt-LT" w:bidi="lt-LT"/>
        </w:rPr>
        <w:t>;</w:t>
      </w:r>
    </w:p>
    <w:p w14:paraId="11EAE14F" w14:textId="7C4ECDE8" w:rsidR="000A72DA" w:rsidRPr="00A5240D" w:rsidRDefault="000A72DA" w:rsidP="00833251">
      <w:pPr>
        <w:widowControl w:val="0"/>
        <w:numPr>
          <w:ilvl w:val="1"/>
          <w:numId w:val="2"/>
        </w:numPr>
        <w:tabs>
          <w:tab w:val="left" w:pos="993"/>
          <w:tab w:val="left" w:pos="1560"/>
        </w:tabs>
        <w:spacing w:after="0"/>
        <w:ind w:firstLine="720"/>
        <w:jc w:val="both"/>
        <w:rPr>
          <w:rFonts w:ascii="Times New Roman" w:eastAsia="Times New Roman" w:hAnsi="Times New Roman" w:cs="Times New Roman"/>
          <w:color w:val="000000" w:themeColor="text1"/>
          <w:sz w:val="24"/>
          <w:szCs w:val="24"/>
          <w:lang w:eastAsia="lt-LT" w:bidi="lt-LT"/>
        </w:rPr>
      </w:pPr>
      <w:r w:rsidRPr="00A5240D">
        <w:rPr>
          <w:rFonts w:ascii="Times New Roman" w:eastAsia="Times New Roman" w:hAnsi="Times New Roman" w:cs="Times New Roman"/>
          <w:color w:val="000000" w:themeColor="text1"/>
          <w:sz w:val="24"/>
          <w:szCs w:val="24"/>
          <w:lang w:eastAsia="lt-LT" w:bidi="lt-LT"/>
        </w:rPr>
        <w:t xml:space="preserve">numatyti reikalavimus, keliamus </w:t>
      </w:r>
      <w:r w:rsidR="00540BDF" w:rsidRPr="00A5240D">
        <w:rPr>
          <w:rFonts w:ascii="Times New Roman" w:eastAsia="Times New Roman" w:hAnsi="Times New Roman" w:cs="Times New Roman"/>
          <w:color w:val="000000" w:themeColor="text1"/>
          <w:sz w:val="24"/>
          <w:szCs w:val="24"/>
          <w:lang w:eastAsia="lt-LT" w:bidi="lt-LT"/>
        </w:rPr>
        <w:t xml:space="preserve">trečiosios šalies </w:t>
      </w:r>
      <w:r w:rsidRPr="00A5240D">
        <w:rPr>
          <w:rFonts w:ascii="Times New Roman" w:eastAsia="Times New Roman" w:hAnsi="Times New Roman" w:cs="Times New Roman"/>
          <w:color w:val="000000" w:themeColor="text1"/>
          <w:sz w:val="24"/>
          <w:szCs w:val="24"/>
          <w:lang w:eastAsia="lt-LT" w:bidi="lt-LT"/>
        </w:rPr>
        <w:t xml:space="preserve">patalpoms, įrangai, </w:t>
      </w:r>
      <w:r w:rsidR="006B1703" w:rsidRPr="00A5240D">
        <w:rPr>
          <w:rFonts w:ascii="Times New Roman" w:eastAsia="Times New Roman" w:hAnsi="Times New Roman" w:cs="Times New Roman"/>
          <w:color w:val="000000" w:themeColor="text1"/>
          <w:sz w:val="24"/>
          <w:szCs w:val="24"/>
          <w:lang w:eastAsia="lt-LT" w:bidi="lt-LT"/>
        </w:rPr>
        <w:t>TIS</w:t>
      </w:r>
      <w:r w:rsidRPr="00A5240D">
        <w:rPr>
          <w:rFonts w:ascii="Times New Roman" w:eastAsia="Times New Roman" w:hAnsi="Times New Roman" w:cs="Times New Roman"/>
          <w:color w:val="000000" w:themeColor="text1"/>
          <w:sz w:val="24"/>
          <w:szCs w:val="24"/>
          <w:lang w:eastAsia="lt-LT" w:bidi="lt-LT"/>
        </w:rPr>
        <w:t xml:space="preserve"> priežiūrai, informacijos perdavimui tinklais;</w:t>
      </w:r>
    </w:p>
    <w:p w14:paraId="7AD243C8" w14:textId="305CE745" w:rsidR="000A72DA" w:rsidRPr="00A5240D" w:rsidRDefault="000A72DA" w:rsidP="00833251">
      <w:pPr>
        <w:widowControl w:val="0"/>
        <w:numPr>
          <w:ilvl w:val="1"/>
          <w:numId w:val="2"/>
        </w:numPr>
        <w:tabs>
          <w:tab w:val="left" w:pos="993"/>
          <w:tab w:val="left" w:pos="1560"/>
        </w:tabs>
        <w:spacing w:after="0"/>
        <w:ind w:firstLine="720"/>
        <w:jc w:val="both"/>
        <w:rPr>
          <w:rFonts w:ascii="Times New Roman" w:eastAsia="Times New Roman" w:hAnsi="Times New Roman" w:cs="Times New Roman"/>
          <w:color w:val="000000" w:themeColor="text1"/>
          <w:sz w:val="24"/>
          <w:szCs w:val="24"/>
          <w:lang w:eastAsia="lt-LT" w:bidi="lt-LT"/>
        </w:rPr>
      </w:pPr>
      <w:r w:rsidRPr="00A5240D">
        <w:rPr>
          <w:rFonts w:ascii="Times New Roman" w:eastAsia="Times New Roman" w:hAnsi="Times New Roman" w:cs="Times New Roman"/>
          <w:color w:val="000000" w:themeColor="text1"/>
          <w:sz w:val="24"/>
          <w:szCs w:val="24"/>
          <w:lang w:eastAsia="lt-LT" w:bidi="lt-LT"/>
        </w:rPr>
        <w:t xml:space="preserve">numatyti </w:t>
      </w:r>
      <w:r w:rsidR="00540BDF" w:rsidRPr="00A5240D">
        <w:rPr>
          <w:rFonts w:ascii="Times New Roman" w:eastAsia="Times New Roman" w:hAnsi="Times New Roman" w:cs="Times New Roman"/>
          <w:color w:val="000000" w:themeColor="text1"/>
          <w:sz w:val="24"/>
          <w:szCs w:val="24"/>
          <w:lang w:eastAsia="lt-LT" w:bidi="lt-LT"/>
        </w:rPr>
        <w:t xml:space="preserve">trečiosios šalies </w:t>
      </w:r>
      <w:r w:rsidRPr="00A5240D">
        <w:rPr>
          <w:rFonts w:ascii="Times New Roman" w:eastAsia="Times New Roman" w:hAnsi="Times New Roman" w:cs="Times New Roman"/>
          <w:color w:val="000000" w:themeColor="text1"/>
          <w:sz w:val="24"/>
          <w:szCs w:val="24"/>
          <w:lang w:eastAsia="lt-LT" w:bidi="lt-LT"/>
        </w:rPr>
        <w:t xml:space="preserve">ir </w:t>
      </w:r>
      <w:r w:rsidR="00E0011D" w:rsidRPr="00A5240D">
        <w:rPr>
          <w:rFonts w:ascii="Times New Roman" w:hAnsi="Times New Roman" w:cs="Times New Roman"/>
          <w:sz w:val="24"/>
          <w:szCs w:val="24"/>
        </w:rPr>
        <w:t xml:space="preserve">VASPVT </w:t>
      </w:r>
      <w:r w:rsidRPr="00A5240D">
        <w:rPr>
          <w:rFonts w:ascii="Times New Roman" w:eastAsia="Times New Roman" w:hAnsi="Times New Roman" w:cs="Times New Roman"/>
          <w:color w:val="000000" w:themeColor="text1"/>
          <w:sz w:val="24"/>
          <w:szCs w:val="24"/>
          <w:lang w:eastAsia="lt-LT" w:bidi="lt-LT"/>
        </w:rPr>
        <w:t>teises ir pareigas</w:t>
      </w:r>
      <w:r w:rsidR="002E6E6D" w:rsidRPr="00A5240D">
        <w:rPr>
          <w:rFonts w:ascii="Times New Roman" w:eastAsia="Times New Roman" w:hAnsi="Times New Roman" w:cs="Times New Roman"/>
          <w:color w:val="000000" w:themeColor="text1"/>
          <w:sz w:val="24"/>
          <w:szCs w:val="24"/>
          <w:lang w:eastAsia="lt-LT" w:bidi="lt-LT"/>
        </w:rPr>
        <w:t>.</w:t>
      </w:r>
    </w:p>
    <w:p w14:paraId="6B477497" w14:textId="4BFEE78A" w:rsidR="008601AC" w:rsidRDefault="00E0011D" w:rsidP="00833251">
      <w:pPr>
        <w:widowControl w:val="0"/>
        <w:numPr>
          <w:ilvl w:val="0"/>
          <w:numId w:val="2"/>
        </w:numPr>
        <w:tabs>
          <w:tab w:val="left" w:pos="993"/>
          <w:tab w:val="left" w:pos="1276"/>
        </w:tabs>
        <w:spacing w:after="0"/>
        <w:ind w:firstLine="720"/>
        <w:contextualSpacing/>
        <w:jc w:val="both"/>
        <w:rPr>
          <w:rFonts w:ascii="Times New Roman" w:eastAsia="Times New Roman" w:hAnsi="Times New Roman" w:cs="Times New Roman"/>
          <w:sz w:val="24"/>
          <w:szCs w:val="24"/>
          <w:lang w:eastAsia="lt-LT" w:bidi="lt-LT"/>
        </w:rPr>
      </w:pPr>
      <w:r w:rsidRPr="00A5240D">
        <w:rPr>
          <w:rFonts w:ascii="Times New Roman" w:hAnsi="Times New Roman" w:cs="Times New Roman"/>
          <w:sz w:val="24"/>
          <w:szCs w:val="24"/>
        </w:rPr>
        <w:t xml:space="preserve">VASPVT </w:t>
      </w:r>
      <w:r w:rsidR="3654BF99" w:rsidRPr="00A5240D">
        <w:rPr>
          <w:rFonts w:ascii="Times New Roman" w:eastAsia="Times New Roman" w:hAnsi="Times New Roman" w:cs="Times New Roman"/>
          <w:sz w:val="24"/>
          <w:szCs w:val="24"/>
          <w:lang w:eastAsia="lt-LT" w:bidi="lt-LT"/>
        </w:rPr>
        <w:t>su interneto paslaugos, jei duomenų perdavimo paslauga yra esminė paslaugai teikti, teikėju turi būti sudaręs sutartį (-is), kurioje (-iose) būtų numatyta:</w:t>
      </w:r>
      <w:bookmarkStart w:id="16" w:name="part_81d9a76c8021453fbdc56559e94fb843"/>
      <w:bookmarkEnd w:id="16"/>
      <w:r w:rsidR="008601AC" w:rsidRPr="00A5240D">
        <w:rPr>
          <w:rFonts w:ascii="Times New Roman" w:eastAsia="Times New Roman" w:hAnsi="Times New Roman" w:cs="Times New Roman"/>
          <w:sz w:val="24"/>
          <w:szCs w:val="24"/>
          <w:lang w:eastAsia="lt-LT" w:bidi="lt-LT"/>
        </w:rPr>
        <w:t xml:space="preserve"> </w:t>
      </w:r>
    </w:p>
    <w:p w14:paraId="2F50B254" w14:textId="775E1A5C" w:rsidR="008601AC" w:rsidRPr="001C1988" w:rsidRDefault="008601AC" w:rsidP="001C1988">
      <w:pPr>
        <w:pStyle w:val="Sraopastraipa"/>
        <w:widowControl w:val="0"/>
        <w:numPr>
          <w:ilvl w:val="1"/>
          <w:numId w:val="2"/>
        </w:numPr>
        <w:tabs>
          <w:tab w:val="left" w:pos="426"/>
          <w:tab w:val="left" w:pos="993"/>
          <w:tab w:val="left" w:pos="3283"/>
        </w:tabs>
        <w:spacing w:after="0" w:line="259" w:lineRule="auto"/>
        <w:ind w:left="709"/>
        <w:jc w:val="both"/>
        <w:rPr>
          <w:rFonts w:ascii="Times New Roman" w:hAnsi="Times New Roman" w:cs="Times New Roman"/>
          <w:sz w:val="24"/>
          <w:szCs w:val="24"/>
        </w:rPr>
      </w:pPr>
      <w:r w:rsidRPr="001C1988">
        <w:rPr>
          <w:rFonts w:ascii="Times New Roman" w:hAnsi="Times New Roman" w:cs="Times New Roman"/>
          <w:sz w:val="24"/>
          <w:szCs w:val="24"/>
        </w:rPr>
        <w:t>reagavimas į kibernetinius incidentus įprastomis darbo valandomis;</w:t>
      </w:r>
    </w:p>
    <w:p w14:paraId="45D60287" w14:textId="4E08DB29" w:rsidR="008601AC" w:rsidRDefault="008601AC" w:rsidP="0070386F">
      <w:pPr>
        <w:pStyle w:val="Sraopastraipa"/>
        <w:widowControl w:val="0"/>
        <w:numPr>
          <w:ilvl w:val="1"/>
          <w:numId w:val="2"/>
        </w:numPr>
        <w:tabs>
          <w:tab w:val="left" w:pos="426"/>
          <w:tab w:val="left" w:pos="993"/>
          <w:tab w:val="left" w:pos="3283"/>
        </w:tabs>
        <w:spacing w:after="0" w:line="259" w:lineRule="auto"/>
        <w:ind w:left="709"/>
        <w:jc w:val="both"/>
        <w:rPr>
          <w:rFonts w:ascii="Times New Roman" w:hAnsi="Times New Roman" w:cs="Times New Roman"/>
          <w:sz w:val="24"/>
          <w:szCs w:val="24"/>
        </w:rPr>
      </w:pPr>
      <w:bookmarkStart w:id="17" w:name="part_8dfacb67284b4a8aa4ff6b4b854f8c17"/>
      <w:bookmarkEnd w:id="17"/>
      <w:r w:rsidRPr="001C1988">
        <w:rPr>
          <w:rFonts w:ascii="Times New Roman" w:hAnsi="Times New Roman" w:cs="Times New Roman"/>
          <w:sz w:val="24"/>
          <w:szCs w:val="24"/>
        </w:rPr>
        <w:t>reagavimas į kibernetinius incidentus po darbo valandų;</w:t>
      </w:r>
      <w:r w:rsidR="0070386F">
        <w:rPr>
          <w:rFonts w:ascii="Times New Roman" w:hAnsi="Times New Roman" w:cs="Times New Roman"/>
          <w:sz w:val="24"/>
          <w:szCs w:val="24"/>
        </w:rPr>
        <w:t xml:space="preserve"> </w:t>
      </w:r>
    </w:p>
    <w:p w14:paraId="3E2BCFDB" w14:textId="6F42D507" w:rsidR="008601AC" w:rsidRDefault="001C1988" w:rsidP="001C1988">
      <w:pPr>
        <w:pStyle w:val="Sraopastraipa"/>
        <w:widowControl w:val="0"/>
        <w:numPr>
          <w:ilvl w:val="1"/>
          <w:numId w:val="2"/>
        </w:numPr>
        <w:tabs>
          <w:tab w:val="left" w:pos="426"/>
          <w:tab w:val="left" w:pos="993"/>
          <w:tab w:val="left" w:pos="3283"/>
        </w:tabs>
        <w:spacing w:after="0" w:line="259" w:lineRule="auto"/>
        <w:ind w:left="709"/>
        <w:jc w:val="both"/>
      </w:pPr>
      <w:r w:rsidRPr="001C1988">
        <w:rPr>
          <w:rFonts w:ascii="Times New Roman" w:hAnsi="Times New Roman" w:cs="Times New Roman"/>
          <w:sz w:val="24"/>
          <w:szCs w:val="24"/>
        </w:rPr>
        <w:t>n</w:t>
      </w:r>
      <w:bookmarkStart w:id="18" w:name="part_57b9942da668424a99f4a9b6774e253b"/>
      <w:bookmarkEnd w:id="18"/>
      <w:r w:rsidR="008601AC" w:rsidRPr="00A5240D">
        <w:t>epertraukiamas interneto paslaugos teikimas: 24 valandas per parą, 7 dienas per savaitę;</w:t>
      </w:r>
      <w:r>
        <w:t xml:space="preserve"> </w:t>
      </w:r>
    </w:p>
    <w:p w14:paraId="31D1E418" w14:textId="77777777" w:rsidR="008601AC" w:rsidRDefault="008601AC" w:rsidP="001C1988">
      <w:pPr>
        <w:pStyle w:val="Sraopastraipa"/>
        <w:widowControl w:val="0"/>
        <w:numPr>
          <w:ilvl w:val="1"/>
          <w:numId w:val="2"/>
        </w:numPr>
        <w:tabs>
          <w:tab w:val="left" w:pos="426"/>
          <w:tab w:val="left" w:pos="993"/>
          <w:tab w:val="left" w:pos="3283"/>
        </w:tabs>
        <w:spacing w:after="0" w:line="259" w:lineRule="auto"/>
        <w:ind w:left="709"/>
        <w:jc w:val="both"/>
      </w:pPr>
      <w:bookmarkStart w:id="19" w:name="part_a2d569cf05d2493e98498e9e7154a6b1"/>
      <w:bookmarkEnd w:id="19"/>
      <w:r w:rsidRPr="00A5240D">
        <w:t>paslaugos sutrikimų registravimas: 24 valandas per parą, 7 dienas per savaitę;</w:t>
      </w:r>
    </w:p>
    <w:p w14:paraId="5C2836E5" w14:textId="0687BA98" w:rsidR="008601AC" w:rsidRDefault="008601AC" w:rsidP="001C1988">
      <w:pPr>
        <w:pStyle w:val="Sraopastraipa"/>
        <w:widowControl w:val="0"/>
        <w:numPr>
          <w:ilvl w:val="1"/>
          <w:numId w:val="2"/>
        </w:numPr>
        <w:tabs>
          <w:tab w:val="left" w:pos="426"/>
          <w:tab w:val="left" w:pos="993"/>
          <w:tab w:val="left" w:pos="3283"/>
        </w:tabs>
        <w:spacing w:after="0" w:line="259" w:lineRule="auto"/>
        <w:ind w:left="709"/>
        <w:jc w:val="both"/>
        <w:rPr>
          <w:rFonts w:ascii="Times New Roman" w:hAnsi="Times New Roman" w:cs="Times New Roman"/>
          <w:sz w:val="24"/>
          <w:szCs w:val="24"/>
        </w:rPr>
      </w:pPr>
      <w:bookmarkStart w:id="20" w:name="part_d929f1a1923f492baba93968778ecb9b"/>
      <w:bookmarkEnd w:id="20"/>
      <w:r w:rsidRPr="002A7817">
        <w:rPr>
          <w:rFonts w:ascii="Times New Roman" w:hAnsi="Times New Roman" w:cs="Times New Roman"/>
          <w:sz w:val="24"/>
          <w:szCs w:val="24"/>
        </w:rPr>
        <w:t xml:space="preserve">apsaugos nuo </w:t>
      </w:r>
      <w:r w:rsidR="006B1703" w:rsidRPr="002A7817">
        <w:rPr>
          <w:rFonts w:ascii="Times New Roman" w:hAnsi="Times New Roman" w:cs="Times New Roman"/>
          <w:sz w:val="24"/>
          <w:szCs w:val="24"/>
        </w:rPr>
        <w:t>TIS</w:t>
      </w:r>
      <w:r w:rsidRPr="002A7817">
        <w:rPr>
          <w:rFonts w:ascii="Times New Roman" w:hAnsi="Times New Roman" w:cs="Times New Roman"/>
          <w:sz w:val="24"/>
          <w:szCs w:val="24"/>
        </w:rPr>
        <w:t xml:space="preserve"> trikdymo taikymas (angl. </w:t>
      </w:r>
      <w:r w:rsidRPr="002A7817">
        <w:rPr>
          <w:rFonts w:ascii="Times New Roman" w:hAnsi="Times New Roman" w:cs="Times New Roman"/>
          <w:i/>
          <w:iCs/>
          <w:sz w:val="24"/>
          <w:szCs w:val="24"/>
        </w:rPr>
        <w:t>Denial of Service, DoS</w:t>
      </w:r>
      <w:r w:rsidRPr="002A7817">
        <w:rPr>
          <w:rFonts w:ascii="Times New Roman" w:hAnsi="Times New Roman" w:cs="Times New Roman"/>
          <w:sz w:val="24"/>
          <w:szCs w:val="24"/>
        </w:rPr>
        <w:t>).</w:t>
      </w:r>
    </w:p>
    <w:p w14:paraId="452D0FE8" w14:textId="77777777" w:rsidR="001C1988" w:rsidRPr="002A7817" w:rsidRDefault="001C1988" w:rsidP="002A7817">
      <w:pPr>
        <w:pStyle w:val="Sraopastraipa"/>
        <w:widowControl w:val="0"/>
        <w:tabs>
          <w:tab w:val="left" w:pos="426"/>
          <w:tab w:val="left" w:pos="993"/>
          <w:tab w:val="left" w:pos="3283"/>
        </w:tabs>
        <w:spacing w:after="0" w:line="259" w:lineRule="auto"/>
        <w:ind w:left="709"/>
        <w:jc w:val="both"/>
        <w:rPr>
          <w:rFonts w:ascii="Times New Roman" w:hAnsi="Times New Roman" w:cs="Times New Roman"/>
          <w:sz w:val="24"/>
          <w:szCs w:val="24"/>
        </w:rPr>
      </w:pPr>
    </w:p>
    <w:p w14:paraId="03122D61" w14:textId="1341B479" w:rsidR="00833251" w:rsidRPr="00A5240D" w:rsidRDefault="00833251" w:rsidP="000669F3">
      <w:pPr>
        <w:widowControl w:val="0"/>
        <w:spacing w:after="0"/>
        <w:jc w:val="center"/>
        <w:rPr>
          <w:rFonts w:ascii="Times New Roman" w:hAnsi="Times New Roman" w:cs="Times New Roman"/>
          <w:b/>
          <w:bCs/>
          <w:sz w:val="24"/>
          <w:szCs w:val="24"/>
        </w:rPr>
      </w:pPr>
      <w:bookmarkStart w:id="21" w:name="part_6144f7abac6e487d8bb86a65d7c28141"/>
      <w:bookmarkStart w:id="22" w:name="part_4cfe61a721314b8bb03992be243b6778"/>
      <w:bookmarkStart w:id="23" w:name="part_b1f71412d85b42ffbe0b260417967657"/>
      <w:bookmarkStart w:id="24" w:name="part_fbd1692b003640ccb94c524a4f7e9233"/>
      <w:bookmarkStart w:id="25" w:name="part_07eb61e8633049f1bb4b0d958a54a8b6"/>
      <w:bookmarkEnd w:id="21"/>
      <w:bookmarkEnd w:id="22"/>
      <w:bookmarkEnd w:id="23"/>
      <w:bookmarkEnd w:id="24"/>
      <w:bookmarkEnd w:id="25"/>
      <w:r w:rsidRPr="00A5240D">
        <w:rPr>
          <w:rFonts w:ascii="Times New Roman" w:hAnsi="Times New Roman" w:cs="Times New Roman"/>
          <w:b/>
          <w:bCs/>
          <w:sz w:val="24"/>
          <w:szCs w:val="24"/>
        </w:rPr>
        <w:t>VII SKYRIUS</w:t>
      </w:r>
    </w:p>
    <w:p w14:paraId="44C59428" w14:textId="6B638467" w:rsidR="00794349" w:rsidRPr="00A5240D" w:rsidRDefault="00DE497C" w:rsidP="000669F3">
      <w:pPr>
        <w:widowControl w:val="0"/>
        <w:spacing w:after="0"/>
        <w:jc w:val="center"/>
        <w:rPr>
          <w:rFonts w:ascii="Times New Roman" w:hAnsi="Times New Roman" w:cs="Times New Roman"/>
          <w:b/>
          <w:bCs/>
          <w:sz w:val="24"/>
          <w:szCs w:val="24"/>
        </w:rPr>
      </w:pPr>
      <w:r w:rsidRPr="00A5240D">
        <w:rPr>
          <w:rFonts w:ascii="Times New Roman" w:hAnsi="Times New Roman" w:cs="Times New Roman"/>
          <w:b/>
          <w:bCs/>
          <w:sz w:val="24"/>
          <w:szCs w:val="24"/>
        </w:rPr>
        <w:t>TREČIŲJŲ ŠALIŲ SĄRAŠO VALDYMAS</w:t>
      </w:r>
    </w:p>
    <w:p w14:paraId="790140B7" w14:textId="77777777" w:rsidR="008F3C2E" w:rsidRPr="00A5240D" w:rsidRDefault="008F3C2E" w:rsidP="00014A0D">
      <w:pPr>
        <w:pStyle w:val="Sraopastraipa"/>
        <w:widowControl w:val="0"/>
        <w:tabs>
          <w:tab w:val="left" w:pos="1134"/>
        </w:tabs>
        <w:spacing w:after="0"/>
        <w:ind w:left="0" w:firstLine="720"/>
        <w:rPr>
          <w:rFonts w:ascii="Times New Roman" w:eastAsia="Times New Roman" w:hAnsi="Times New Roman" w:cs="Times New Roman"/>
          <w:b/>
          <w:color w:val="000000"/>
          <w:sz w:val="24"/>
          <w:szCs w:val="24"/>
          <w:lang w:eastAsia="lt-LT" w:bidi="lt-LT"/>
        </w:rPr>
      </w:pPr>
    </w:p>
    <w:p w14:paraId="4850087B" w14:textId="0FD3E7E6" w:rsidR="00833251" w:rsidRPr="00A5240D" w:rsidRDefault="00B43FF3" w:rsidP="00833251">
      <w:pPr>
        <w:widowControl w:val="0"/>
        <w:numPr>
          <w:ilvl w:val="0"/>
          <w:numId w:val="2"/>
        </w:numPr>
        <w:tabs>
          <w:tab w:val="left" w:pos="993"/>
          <w:tab w:val="left" w:pos="1276"/>
        </w:tabs>
        <w:spacing w:after="0"/>
        <w:ind w:firstLine="720"/>
        <w:contextualSpacing/>
        <w:jc w:val="both"/>
        <w:rPr>
          <w:rFonts w:ascii="Times New Roman" w:eastAsia="Times New Roman" w:hAnsi="Times New Roman" w:cs="Times New Roman"/>
          <w:sz w:val="24"/>
          <w:szCs w:val="24"/>
          <w:lang w:eastAsia="lt-LT" w:bidi="lt-LT"/>
        </w:rPr>
      </w:pPr>
      <w:r w:rsidRPr="00A5240D">
        <w:rPr>
          <w:rFonts w:ascii="Times New Roman" w:hAnsi="Times New Roman" w:cs="Times New Roman"/>
          <w:sz w:val="24"/>
          <w:szCs w:val="24"/>
        </w:rPr>
        <w:t xml:space="preserve">VASPVT </w:t>
      </w:r>
      <w:r w:rsidR="002E6E6D" w:rsidRPr="00A5240D">
        <w:rPr>
          <w:rFonts w:ascii="Times New Roman" w:eastAsia="Times New Roman" w:hAnsi="Times New Roman" w:cs="Times New Roman"/>
          <w:sz w:val="24"/>
          <w:szCs w:val="24"/>
          <w:lang w:eastAsia="lt-LT" w:bidi="lt-LT"/>
        </w:rPr>
        <w:t xml:space="preserve">darbuotojai, atsakingi </w:t>
      </w:r>
      <w:r w:rsidR="00387CDB" w:rsidRPr="00A5240D">
        <w:rPr>
          <w:rFonts w:ascii="Times New Roman" w:eastAsia="Times New Roman" w:hAnsi="Times New Roman" w:cs="Times New Roman"/>
          <w:sz w:val="24"/>
          <w:szCs w:val="24"/>
          <w:lang w:eastAsia="lt-LT" w:bidi="lt-LT"/>
        </w:rPr>
        <w:t xml:space="preserve">už sutarties </w:t>
      </w:r>
      <w:r w:rsidR="002E6E6D" w:rsidRPr="00A5240D">
        <w:rPr>
          <w:rFonts w:ascii="Times New Roman" w:eastAsia="Times New Roman" w:hAnsi="Times New Roman" w:cs="Times New Roman"/>
          <w:sz w:val="24"/>
          <w:szCs w:val="24"/>
          <w:lang w:eastAsia="lt-LT" w:bidi="lt-LT"/>
        </w:rPr>
        <w:t xml:space="preserve">su trečiosiomis šalimis </w:t>
      </w:r>
      <w:r w:rsidR="00387CDB" w:rsidRPr="00A5240D">
        <w:rPr>
          <w:rFonts w:ascii="Times New Roman" w:eastAsia="Times New Roman" w:hAnsi="Times New Roman" w:cs="Times New Roman"/>
          <w:sz w:val="24"/>
          <w:szCs w:val="24"/>
          <w:lang w:eastAsia="lt-LT" w:bidi="lt-LT"/>
        </w:rPr>
        <w:t>įgyvendinimą</w:t>
      </w:r>
      <w:r w:rsidR="002E6E6D" w:rsidRPr="00A5240D">
        <w:rPr>
          <w:rFonts w:ascii="Times New Roman" w:eastAsia="Times New Roman" w:hAnsi="Times New Roman" w:cs="Times New Roman"/>
          <w:sz w:val="24"/>
          <w:szCs w:val="24"/>
          <w:lang w:eastAsia="lt-LT" w:bidi="lt-LT"/>
        </w:rPr>
        <w:t xml:space="preserve"> </w:t>
      </w:r>
      <w:r w:rsidR="00EE3078" w:rsidRPr="00A5240D">
        <w:rPr>
          <w:rFonts w:ascii="Times New Roman" w:eastAsia="Times New Roman" w:hAnsi="Times New Roman" w:cs="Times New Roman"/>
          <w:sz w:val="24"/>
          <w:szCs w:val="24"/>
          <w:lang w:eastAsia="lt-LT" w:bidi="lt-LT"/>
        </w:rPr>
        <w:t xml:space="preserve">pagal Trečiųjų šalių sąrašo formą </w:t>
      </w:r>
      <w:r w:rsidR="00387CDB" w:rsidRPr="00A5240D">
        <w:rPr>
          <w:rFonts w:ascii="Times New Roman" w:eastAsia="Times New Roman" w:hAnsi="Times New Roman" w:cs="Times New Roman"/>
          <w:sz w:val="24"/>
          <w:szCs w:val="24"/>
          <w:lang w:eastAsia="lt-LT" w:bidi="lt-LT"/>
        </w:rPr>
        <w:t xml:space="preserve">rengia </w:t>
      </w:r>
      <w:r w:rsidR="002E6E6D" w:rsidRPr="00A5240D">
        <w:rPr>
          <w:rFonts w:ascii="Times New Roman" w:eastAsia="Times New Roman" w:hAnsi="Times New Roman" w:cs="Times New Roman"/>
          <w:sz w:val="24"/>
          <w:szCs w:val="24"/>
          <w:lang w:eastAsia="lt-LT" w:bidi="lt-LT"/>
        </w:rPr>
        <w:t>ir nuolat atnaujina T</w:t>
      </w:r>
      <w:r w:rsidR="00387CDB" w:rsidRPr="00A5240D">
        <w:rPr>
          <w:rFonts w:ascii="Times New Roman" w:eastAsia="Times New Roman" w:hAnsi="Times New Roman" w:cs="Times New Roman"/>
          <w:sz w:val="24"/>
          <w:szCs w:val="24"/>
          <w:lang w:eastAsia="lt-LT" w:bidi="lt-LT"/>
        </w:rPr>
        <w:t>rečiųjų šalių sąrašą</w:t>
      </w:r>
      <w:r w:rsidR="00EE3078" w:rsidRPr="00A5240D">
        <w:rPr>
          <w:rFonts w:ascii="Times New Roman" w:eastAsia="Times New Roman" w:hAnsi="Times New Roman" w:cs="Times New Roman"/>
          <w:sz w:val="24"/>
          <w:szCs w:val="24"/>
          <w:lang w:eastAsia="lt-LT" w:bidi="lt-LT"/>
        </w:rPr>
        <w:t xml:space="preserve">, kuriame pateikia informaciją apie trečiąją šalį, jos teikiamas paslaugas ir (ar) produktus, atsakingus asmenis, apie </w:t>
      </w:r>
      <w:r w:rsidR="00EE3078" w:rsidRPr="00A5240D">
        <w:rPr>
          <w:rFonts w:ascii="Times New Roman" w:eastAsia="Times New Roman" w:hAnsi="Times New Roman" w:cs="Times New Roman"/>
          <w:sz w:val="24"/>
          <w:szCs w:val="24"/>
          <w:lang w:eastAsia="lt-LT" w:bidi="lt-LT"/>
        </w:rPr>
        <w:lastRenderedPageBreak/>
        <w:t>sutartį ir joje numatytus pagrindinius SLA</w:t>
      </w:r>
      <w:r w:rsidR="00E511A4" w:rsidRPr="00A5240D">
        <w:rPr>
          <w:rFonts w:ascii="Times New Roman" w:eastAsia="Times New Roman" w:hAnsi="Times New Roman" w:cs="Times New Roman"/>
          <w:sz w:val="24"/>
          <w:szCs w:val="24"/>
          <w:lang w:eastAsia="lt-LT" w:bidi="lt-LT"/>
        </w:rPr>
        <w:t xml:space="preserve"> bei įvykusius incidentus</w:t>
      </w:r>
      <w:r w:rsidR="003B0D7B" w:rsidRPr="00A5240D">
        <w:rPr>
          <w:rFonts w:ascii="Times New Roman" w:eastAsia="Times New Roman" w:hAnsi="Times New Roman" w:cs="Times New Roman"/>
          <w:sz w:val="24"/>
          <w:szCs w:val="24"/>
          <w:lang w:eastAsia="lt-LT" w:bidi="lt-LT"/>
        </w:rPr>
        <w:t>.</w:t>
      </w:r>
      <w:r w:rsidR="002E6E6D" w:rsidRPr="00A5240D">
        <w:rPr>
          <w:rFonts w:ascii="Times New Roman" w:eastAsia="Times New Roman" w:hAnsi="Times New Roman" w:cs="Times New Roman"/>
          <w:sz w:val="24"/>
          <w:szCs w:val="24"/>
          <w:lang w:eastAsia="lt-LT" w:bidi="lt-LT"/>
        </w:rPr>
        <w:t xml:space="preserve"> </w:t>
      </w:r>
    </w:p>
    <w:p w14:paraId="4A8415AD" w14:textId="6B4A9BFC" w:rsidR="00387CDB" w:rsidRPr="00A5240D" w:rsidRDefault="002E6E6D" w:rsidP="00833251">
      <w:pPr>
        <w:widowControl w:val="0"/>
        <w:numPr>
          <w:ilvl w:val="0"/>
          <w:numId w:val="2"/>
        </w:numPr>
        <w:tabs>
          <w:tab w:val="left" w:pos="993"/>
          <w:tab w:val="left" w:pos="1276"/>
        </w:tabs>
        <w:spacing w:after="0"/>
        <w:ind w:firstLine="720"/>
        <w:contextualSpacing/>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T</w:t>
      </w:r>
      <w:r w:rsidR="00A1468F" w:rsidRPr="00A5240D">
        <w:rPr>
          <w:rFonts w:ascii="Times New Roman" w:eastAsia="Times New Roman" w:hAnsi="Times New Roman" w:cs="Times New Roman"/>
          <w:sz w:val="24"/>
          <w:szCs w:val="24"/>
          <w:lang w:eastAsia="lt-LT" w:bidi="lt-LT"/>
        </w:rPr>
        <w:t xml:space="preserve">rečiųjų šalių sąrašas </w:t>
      </w:r>
      <w:r w:rsidR="00EE3078" w:rsidRPr="00A5240D">
        <w:rPr>
          <w:rFonts w:ascii="Times New Roman" w:eastAsia="Times New Roman" w:hAnsi="Times New Roman" w:cs="Times New Roman"/>
          <w:sz w:val="24"/>
          <w:szCs w:val="24"/>
          <w:lang w:eastAsia="lt-LT" w:bidi="lt-LT"/>
        </w:rPr>
        <w:t xml:space="preserve">turi būti </w:t>
      </w:r>
      <w:r w:rsidR="00387CDB" w:rsidRPr="00A5240D">
        <w:rPr>
          <w:rFonts w:ascii="Times New Roman" w:eastAsia="Times New Roman" w:hAnsi="Times New Roman" w:cs="Times New Roman"/>
          <w:sz w:val="24"/>
          <w:szCs w:val="24"/>
          <w:lang w:eastAsia="lt-LT" w:bidi="lt-LT"/>
        </w:rPr>
        <w:t>peržiūri</w:t>
      </w:r>
      <w:r w:rsidR="00A1468F" w:rsidRPr="00A5240D">
        <w:rPr>
          <w:rFonts w:ascii="Times New Roman" w:eastAsia="Times New Roman" w:hAnsi="Times New Roman" w:cs="Times New Roman"/>
          <w:sz w:val="24"/>
          <w:szCs w:val="24"/>
          <w:lang w:eastAsia="lt-LT" w:bidi="lt-LT"/>
        </w:rPr>
        <w:t>mas</w:t>
      </w:r>
      <w:r w:rsidR="00387CDB" w:rsidRPr="00A5240D">
        <w:rPr>
          <w:rFonts w:ascii="Times New Roman" w:eastAsia="Times New Roman" w:hAnsi="Times New Roman" w:cs="Times New Roman"/>
          <w:sz w:val="24"/>
          <w:szCs w:val="24"/>
          <w:lang w:eastAsia="lt-LT" w:bidi="lt-LT"/>
        </w:rPr>
        <w:t xml:space="preserve"> </w:t>
      </w:r>
      <w:r w:rsidR="00783EEF" w:rsidRPr="00A5240D">
        <w:rPr>
          <w:rFonts w:ascii="Times New Roman" w:eastAsia="Times New Roman" w:hAnsi="Times New Roman" w:cs="Times New Roman"/>
          <w:sz w:val="24"/>
          <w:szCs w:val="24"/>
          <w:lang w:eastAsia="lt-LT" w:bidi="lt-LT"/>
        </w:rPr>
        <w:t xml:space="preserve">ir atnaujinamas </w:t>
      </w:r>
      <w:r w:rsidR="00C1534A" w:rsidRPr="00A5240D">
        <w:rPr>
          <w:rFonts w:ascii="Times New Roman" w:eastAsia="Times New Roman" w:hAnsi="Times New Roman" w:cs="Times New Roman"/>
          <w:sz w:val="24"/>
          <w:szCs w:val="24"/>
          <w:lang w:eastAsia="lt-LT" w:bidi="lt-LT"/>
        </w:rPr>
        <w:t xml:space="preserve">inicijuojant numatytus </w:t>
      </w:r>
      <w:r w:rsidR="00995876" w:rsidRPr="00A5240D">
        <w:rPr>
          <w:rFonts w:ascii="Times New Roman" w:eastAsia="Times New Roman" w:hAnsi="Times New Roman" w:cs="Times New Roman"/>
          <w:sz w:val="24"/>
          <w:szCs w:val="24"/>
          <w:lang w:eastAsia="lt-LT" w:bidi="lt-LT"/>
        </w:rPr>
        <w:t xml:space="preserve">IT ir </w:t>
      </w:r>
      <w:r w:rsidR="00C1534A" w:rsidRPr="00A5240D">
        <w:rPr>
          <w:rFonts w:ascii="Times New Roman" w:eastAsia="Times New Roman" w:hAnsi="Times New Roman" w:cs="Times New Roman"/>
          <w:sz w:val="24"/>
          <w:szCs w:val="24"/>
          <w:lang w:eastAsia="lt-LT" w:bidi="lt-LT"/>
        </w:rPr>
        <w:t xml:space="preserve">kibernetinio saugumo reikalavimų pakeitimus naujoms sutartims </w:t>
      </w:r>
      <w:r w:rsidR="00387CDB" w:rsidRPr="00A5240D">
        <w:rPr>
          <w:rFonts w:ascii="Times New Roman" w:eastAsia="Times New Roman" w:hAnsi="Times New Roman" w:cs="Times New Roman"/>
          <w:sz w:val="24"/>
          <w:szCs w:val="24"/>
          <w:lang w:eastAsia="lt-LT" w:bidi="lt-LT"/>
        </w:rPr>
        <w:t>ir pasikeitus sutartims arba kai įvyksta reikšmingi pokyčiai ar reikšmingi incidentai, susiję su trečiosiomis šalimis.</w:t>
      </w:r>
    </w:p>
    <w:p w14:paraId="09D30CB1" w14:textId="77777777" w:rsidR="00C362DC" w:rsidRPr="00A5240D" w:rsidRDefault="00C362DC" w:rsidP="00014A0D">
      <w:pPr>
        <w:widowControl w:val="0"/>
        <w:tabs>
          <w:tab w:val="left" w:pos="1134"/>
        </w:tabs>
        <w:spacing w:after="0"/>
        <w:ind w:firstLine="720"/>
        <w:jc w:val="center"/>
        <w:rPr>
          <w:rFonts w:ascii="Times New Roman" w:eastAsia="Times New Roman" w:hAnsi="Times New Roman" w:cs="Times New Roman"/>
          <w:sz w:val="24"/>
          <w:szCs w:val="24"/>
          <w:lang w:eastAsia="lt-LT" w:bidi="lt-LT"/>
        </w:rPr>
      </w:pPr>
    </w:p>
    <w:p w14:paraId="0EE733BD" w14:textId="77777777" w:rsidR="00833251" w:rsidRPr="00A5240D" w:rsidRDefault="00833251" w:rsidP="000669F3">
      <w:pPr>
        <w:widowControl w:val="0"/>
        <w:spacing w:after="0"/>
        <w:jc w:val="center"/>
        <w:rPr>
          <w:rFonts w:ascii="Times New Roman" w:hAnsi="Times New Roman" w:cs="Times New Roman"/>
          <w:b/>
          <w:bCs/>
          <w:sz w:val="24"/>
          <w:szCs w:val="24"/>
        </w:rPr>
      </w:pPr>
      <w:r w:rsidRPr="00A5240D">
        <w:rPr>
          <w:rFonts w:ascii="Times New Roman" w:hAnsi="Times New Roman" w:cs="Times New Roman"/>
          <w:b/>
          <w:bCs/>
          <w:sz w:val="24"/>
          <w:szCs w:val="24"/>
        </w:rPr>
        <w:t>VIII SKYRIUS</w:t>
      </w:r>
    </w:p>
    <w:p w14:paraId="2BA5FA96" w14:textId="56B89F6B" w:rsidR="00770AAF" w:rsidRPr="00A5240D" w:rsidRDefault="645E2172" w:rsidP="000669F3">
      <w:pPr>
        <w:widowControl w:val="0"/>
        <w:spacing w:after="0"/>
        <w:jc w:val="center"/>
        <w:rPr>
          <w:rFonts w:ascii="Times New Roman" w:hAnsi="Times New Roman" w:cs="Times New Roman"/>
          <w:b/>
          <w:bCs/>
          <w:sz w:val="24"/>
          <w:szCs w:val="24"/>
        </w:rPr>
      </w:pPr>
      <w:r w:rsidRPr="00A5240D">
        <w:rPr>
          <w:rFonts w:ascii="Times New Roman" w:hAnsi="Times New Roman" w:cs="Times New Roman"/>
          <w:b/>
          <w:bCs/>
          <w:sz w:val="24"/>
          <w:szCs w:val="24"/>
        </w:rPr>
        <w:t xml:space="preserve">TREČIŲJŲ ŠALIŲ INCIDENTŲ IR TEIKIAMŲ PASLAUGŲ </w:t>
      </w:r>
      <w:r w:rsidR="00DF7825" w:rsidRPr="00A5240D">
        <w:rPr>
          <w:rFonts w:ascii="Times New Roman" w:hAnsi="Times New Roman" w:cs="Times New Roman"/>
          <w:b/>
          <w:bCs/>
          <w:sz w:val="24"/>
          <w:szCs w:val="24"/>
        </w:rPr>
        <w:t xml:space="preserve">IR (AR) </w:t>
      </w:r>
      <w:r w:rsidRPr="00A5240D">
        <w:rPr>
          <w:rFonts w:ascii="Times New Roman" w:hAnsi="Times New Roman" w:cs="Times New Roman"/>
          <w:b/>
          <w:bCs/>
          <w:sz w:val="24"/>
          <w:szCs w:val="24"/>
        </w:rPr>
        <w:t>PRODUKTŲ KOKYBĖS VALDYMAS</w:t>
      </w:r>
    </w:p>
    <w:p w14:paraId="7B07D5D8" w14:textId="77777777" w:rsidR="00770AAF" w:rsidRPr="00A5240D" w:rsidRDefault="00770AAF" w:rsidP="00014A0D">
      <w:pPr>
        <w:pStyle w:val="Sraopastraipa"/>
        <w:widowControl w:val="0"/>
        <w:tabs>
          <w:tab w:val="left" w:pos="993"/>
        </w:tabs>
        <w:spacing w:after="0"/>
        <w:ind w:left="0" w:firstLine="720"/>
        <w:rPr>
          <w:rFonts w:ascii="Times New Roman" w:eastAsia="Times New Roman" w:hAnsi="Times New Roman" w:cs="Times New Roman"/>
          <w:sz w:val="24"/>
          <w:szCs w:val="24"/>
          <w:lang w:eastAsia="lt-LT" w:bidi="lt-LT"/>
        </w:rPr>
      </w:pPr>
    </w:p>
    <w:p w14:paraId="4CD8E2BA" w14:textId="2F82B7D8" w:rsidR="00833251" w:rsidRPr="00A5240D" w:rsidRDefault="00B43FF3" w:rsidP="00833251">
      <w:pPr>
        <w:numPr>
          <w:ilvl w:val="0"/>
          <w:numId w:val="2"/>
        </w:numPr>
        <w:tabs>
          <w:tab w:val="left" w:pos="993"/>
          <w:tab w:val="left" w:pos="1276"/>
        </w:tabs>
        <w:spacing w:after="0"/>
        <w:ind w:firstLine="720"/>
        <w:contextualSpacing/>
        <w:jc w:val="both"/>
        <w:rPr>
          <w:rFonts w:ascii="Times New Roman" w:eastAsia="Times New Roman" w:hAnsi="Times New Roman" w:cs="Times New Roman"/>
          <w:sz w:val="24"/>
          <w:szCs w:val="24"/>
          <w:lang w:eastAsia="lt-LT" w:bidi="lt-LT"/>
        </w:rPr>
      </w:pPr>
      <w:r w:rsidRPr="00A5240D">
        <w:rPr>
          <w:rFonts w:ascii="Times New Roman" w:hAnsi="Times New Roman" w:cs="Times New Roman"/>
          <w:sz w:val="24"/>
          <w:szCs w:val="24"/>
        </w:rPr>
        <w:t xml:space="preserve">VASPVT </w:t>
      </w:r>
      <w:r w:rsidR="00EE3078" w:rsidRPr="00A5240D">
        <w:rPr>
          <w:rFonts w:ascii="Times New Roman" w:eastAsia="Times New Roman" w:hAnsi="Times New Roman" w:cs="Times New Roman"/>
          <w:sz w:val="24"/>
          <w:szCs w:val="24"/>
          <w:lang w:eastAsia="lt-LT" w:bidi="lt-LT"/>
        </w:rPr>
        <w:t>darbuotojai, atsakingi už sutarties su trečiosiomis šalimis įgyvendinimą</w:t>
      </w:r>
      <w:r w:rsidR="00770AAF" w:rsidRPr="00A5240D">
        <w:rPr>
          <w:rFonts w:ascii="Times New Roman" w:eastAsia="Times New Roman" w:hAnsi="Times New Roman" w:cs="Times New Roman"/>
          <w:sz w:val="24"/>
          <w:szCs w:val="24"/>
          <w:lang w:eastAsia="lt-LT" w:bidi="lt-LT"/>
        </w:rPr>
        <w:t>,</w:t>
      </w:r>
      <w:r w:rsidR="00EE3078" w:rsidRPr="00A5240D">
        <w:rPr>
          <w:rFonts w:ascii="Times New Roman" w:eastAsia="Times New Roman" w:hAnsi="Times New Roman" w:cs="Times New Roman"/>
          <w:sz w:val="24"/>
          <w:szCs w:val="24"/>
          <w:lang w:eastAsia="lt-LT" w:bidi="lt-LT"/>
        </w:rPr>
        <w:t xml:space="preserve"> pateikt</w:t>
      </w:r>
      <w:r w:rsidR="00770AAF" w:rsidRPr="00A5240D">
        <w:rPr>
          <w:rFonts w:ascii="Times New Roman" w:eastAsia="Times New Roman" w:hAnsi="Times New Roman" w:cs="Times New Roman"/>
          <w:sz w:val="24"/>
          <w:szCs w:val="24"/>
          <w:lang w:eastAsia="lt-LT" w:bidi="lt-LT"/>
        </w:rPr>
        <w:t xml:space="preserve">ame </w:t>
      </w:r>
      <w:r w:rsidR="00B31A90" w:rsidRPr="00A5240D">
        <w:rPr>
          <w:rFonts w:ascii="Times New Roman" w:eastAsia="Times New Roman" w:hAnsi="Times New Roman" w:cs="Times New Roman"/>
          <w:sz w:val="24"/>
          <w:szCs w:val="24"/>
          <w:lang w:eastAsia="lt-LT" w:bidi="lt-LT"/>
        </w:rPr>
        <w:t>T</w:t>
      </w:r>
      <w:r w:rsidR="00770AAF" w:rsidRPr="00A5240D">
        <w:rPr>
          <w:rFonts w:ascii="Times New Roman" w:eastAsia="Times New Roman" w:hAnsi="Times New Roman" w:cs="Times New Roman"/>
          <w:sz w:val="24"/>
          <w:szCs w:val="24"/>
          <w:lang w:eastAsia="lt-LT" w:bidi="lt-LT"/>
        </w:rPr>
        <w:t xml:space="preserve">rečiųjų šalių incidentų ir SLA neatitikčių valdymo registre </w:t>
      </w:r>
      <w:r w:rsidR="00EE3078" w:rsidRPr="00A5240D">
        <w:rPr>
          <w:rFonts w:ascii="Times New Roman" w:eastAsia="Times New Roman" w:hAnsi="Times New Roman" w:cs="Times New Roman"/>
          <w:sz w:val="24"/>
          <w:szCs w:val="24"/>
          <w:lang w:eastAsia="lt-LT" w:bidi="lt-LT"/>
        </w:rPr>
        <w:t>(</w:t>
      </w:r>
      <w:r w:rsidR="00CD6AD5">
        <w:rPr>
          <w:rFonts w:ascii="Times New Roman" w:eastAsia="Times New Roman" w:hAnsi="Times New Roman" w:cs="Times New Roman"/>
          <w:sz w:val="24"/>
          <w:szCs w:val="24"/>
          <w:lang w:eastAsia="lt-LT" w:bidi="lt-LT"/>
        </w:rPr>
        <w:t xml:space="preserve">Tvarkos </w:t>
      </w:r>
      <w:r w:rsidR="00EE3078" w:rsidRPr="00A5240D">
        <w:rPr>
          <w:rFonts w:ascii="Times New Roman" w:eastAsia="Times New Roman" w:hAnsi="Times New Roman" w:cs="Times New Roman"/>
          <w:sz w:val="24"/>
          <w:szCs w:val="24"/>
          <w:lang w:eastAsia="lt-LT" w:bidi="lt-LT"/>
        </w:rPr>
        <w:t>pried</w:t>
      </w:r>
      <w:r w:rsidR="00CD6AD5">
        <w:rPr>
          <w:rFonts w:ascii="Times New Roman" w:eastAsia="Times New Roman" w:hAnsi="Times New Roman" w:cs="Times New Roman"/>
          <w:sz w:val="24"/>
          <w:szCs w:val="24"/>
          <w:lang w:eastAsia="lt-LT" w:bidi="lt-LT"/>
        </w:rPr>
        <w:t>as</w:t>
      </w:r>
      <w:r w:rsidR="00EE3078" w:rsidRPr="00A5240D">
        <w:rPr>
          <w:rFonts w:ascii="Times New Roman" w:eastAsia="Times New Roman" w:hAnsi="Times New Roman" w:cs="Times New Roman"/>
          <w:sz w:val="24"/>
          <w:szCs w:val="24"/>
          <w:lang w:eastAsia="lt-LT" w:bidi="lt-LT"/>
        </w:rPr>
        <w:t>) turi fiksuoti visus pas trečiąsias šalis įvykusius incidentus ir SLA neatitikimus, susijusius su trečiųjų šalių teikiamomis paslaugomis ir (ar) produktais. K</w:t>
      </w:r>
      <w:r w:rsidR="007D57FE" w:rsidRPr="00A5240D">
        <w:rPr>
          <w:rFonts w:ascii="Times New Roman" w:eastAsia="Times New Roman" w:hAnsi="Times New Roman" w:cs="Times New Roman"/>
          <w:sz w:val="24"/>
          <w:szCs w:val="24"/>
          <w:lang w:eastAsia="lt-LT" w:bidi="lt-LT"/>
        </w:rPr>
        <w:t>ibernetinio saugumo vadovas</w:t>
      </w:r>
      <w:r w:rsidR="009E0B3E" w:rsidRPr="00A5240D">
        <w:rPr>
          <w:rFonts w:ascii="Times New Roman" w:eastAsia="Times New Roman" w:hAnsi="Times New Roman" w:cs="Times New Roman"/>
          <w:sz w:val="24"/>
          <w:szCs w:val="24"/>
          <w:lang w:eastAsia="lt-LT" w:bidi="lt-LT"/>
        </w:rPr>
        <w:t xml:space="preserve"> ar saugos įgaliotinis</w:t>
      </w:r>
      <w:r w:rsidR="007D57FE" w:rsidRPr="00A5240D">
        <w:rPr>
          <w:rFonts w:ascii="Times New Roman" w:eastAsia="Times New Roman" w:hAnsi="Times New Roman" w:cs="Times New Roman"/>
          <w:sz w:val="24"/>
          <w:szCs w:val="24"/>
          <w:lang w:eastAsia="lt-LT" w:bidi="lt-LT"/>
        </w:rPr>
        <w:t xml:space="preserve"> privalo pateikti </w:t>
      </w:r>
      <w:r w:rsidRPr="00A5240D">
        <w:rPr>
          <w:rFonts w:ascii="Times New Roman" w:hAnsi="Times New Roman" w:cs="Times New Roman"/>
          <w:sz w:val="24"/>
          <w:szCs w:val="24"/>
        </w:rPr>
        <w:t xml:space="preserve">VASPVT </w:t>
      </w:r>
      <w:r w:rsidR="00EE3078" w:rsidRPr="00A5240D">
        <w:rPr>
          <w:rFonts w:ascii="Times New Roman" w:eastAsia="Times New Roman" w:hAnsi="Times New Roman" w:cs="Times New Roman"/>
          <w:sz w:val="24"/>
          <w:szCs w:val="24"/>
          <w:lang w:eastAsia="lt-LT" w:bidi="lt-LT"/>
        </w:rPr>
        <w:t xml:space="preserve">darbuotojui, </w:t>
      </w:r>
      <w:r w:rsidR="007D57FE" w:rsidRPr="00A5240D">
        <w:rPr>
          <w:rFonts w:ascii="Times New Roman" w:eastAsia="Times New Roman" w:hAnsi="Times New Roman" w:cs="Times New Roman"/>
          <w:sz w:val="24"/>
          <w:szCs w:val="24"/>
          <w:lang w:eastAsia="lt-LT" w:bidi="lt-LT"/>
        </w:rPr>
        <w:t>atsakingam už sutarties įgyvendinimą</w:t>
      </w:r>
      <w:r w:rsidR="00EE3078" w:rsidRPr="00A5240D">
        <w:rPr>
          <w:rFonts w:ascii="Times New Roman" w:eastAsia="Times New Roman" w:hAnsi="Times New Roman" w:cs="Times New Roman"/>
          <w:sz w:val="24"/>
          <w:szCs w:val="24"/>
          <w:lang w:eastAsia="lt-LT" w:bidi="lt-LT"/>
        </w:rPr>
        <w:t xml:space="preserve">, </w:t>
      </w:r>
      <w:r w:rsidR="007D57FE" w:rsidRPr="00A5240D">
        <w:rPr>
          <w:rFonts w:ascii="Times New Roman" w:eastAsia="Times New Roman" w:hAnsi="Times New Roman" w:cs="Times New Roman"/>
          <w:sz w:val="24"/>
          <w:szCs w:val="24"/>
          <w:lang w:eastAsia="lt-LT" w:bidi="lt-LT"/>
        </w:rPr>
        <w:t xml:space="preserve">reikiamą informaciją apie įvykusius trečiųjų šalių incidentus, kurie turėjo įtakos </w:t>
      </w:r>
      <w:r w:rsidRPr="00A5240D">
        <w:rPr>
          <w:rFonts w:ascii="Times New Roman" w:hAnsi="Times New Roman" w:cs="Times New Roman"/>
          <w:sz w:val="24"/>
          <w:szCs w:val="24"/>
        </w:rPr>
        <w:t xml:space="preserve">VASPVT </w:t>
      </w:r>
      <w:r w:rsidR="007D57FE" w:rsidRPr="00A5240D">
        <w:rPr>
          <w:rFonts w:ascii="Times New Roman" w:eastAsia="Times New Roman" w:hAnsi="Times New Roman" w:cs="Times New Roman"/>
          <w:sz w:val="24"/>
          <w:szCs w:val="24"/>
          <w:lang w:eastAsia="lt-LT" w:bidi="lt-LT"/>
        </w:rPr>
        <w:t>naudojamom</w:t>
      </w:r>
      <w:r w:rsidR="00770AAF" w:rsidRPr="00A5240D">
        <w:rPr>
          <w:rFonts w:ascii="Times New Roman" w:eastAsia="Times New Roman" w:hAnsi="Times New Roman" w:cs="Times New Roman"/>
          <w:sz w:val="24"/>
          <w:szCs w:val="24"/>
          <w:lang w:eastAsia="lt-LT" w:bidi="lt-LT"/>
        </w:rPr>
        <w:t>i</w:t>
      </w:r>
      <w:r w:rsidR="007D57FE" w:rsidRPr="00A5240D">
        <w:rPr>
          <w:rFonts w:ascii="Times New Roman" w:eastAsia="Times New Roman" w:hAnsi="Times New Roman" w:cs="Times New Roman"/>
          <w:sz w:val="24"/>
          <w:szCs w:val="24"/>
          <w:lang w:eastAsia="lt-LT" w:bidi="lt-LT"/>
        </w:rPr>
        <w:t>s trečiųjų šalių teikiamom</w:t>
      </w:r>
      <w:r w:rsidR="00770AAF" w:rsidRPr="00A5240D">
        <w:rPr>
          <w:rFonts w:ascii="Times New Roman" w:eastAsia="Times New Roman" w:hAnsi="Times New Roman" w:cs="Times New Roman"/>
          <w:sz w:val="24"/>
          <w:szCs w:val="24"/>
          <w:lang w:eastAsia="lt-LT" w:bidi="lt-LT"/>
        </w:rPr>
        <w:t>i</w:t>
      </w:r>
      <w:r w:rsidR="007D57FE" w:rsidRPr="00A5240D">
        <w:rPr>
          <w:rFonts w:ascii="Times New Roman" w:eastAsia="Times New Roman" w:hAnsi="Times New Roman" w:cs="Times New Roman"/>
          <w:sz w:val="24"/>
          <w:szCs w:val="24"/>
          <w:lang w:eastAsia="lt-LT" w:bidi="lt-LT"/>
        </w:rPr>
        <w:t>s paslaugom</w:t>
      </w:r>
      <w:r w:rsidR="00770AAF" w:rsidRPr="00A5240D">
        <w:rPr>
          <w:rFonts w:ascii="Times New Roman" w:eastAsia="Times New Roman" w:hAnsi="Times New Roman" w:cs="Times New Roman"/>
          <w:sz w:val="24"/>
          <w:szCs w:val="24"/>
          <w:lang w:eastAsia="lt-LT" w:bidi="lt-LT"/>
        </w:rPr>
        <w:t>i</w:t>
      </w:r>
      <w:r w:rsidR="007D57FE" w:rsidRPr="00A5240D">
        <w:rPr>
          <w:rFonts w:ascii="Times New Roman" w:eastAsia="Times New Roman" w:hAnsi="Times New Roman" w:cs="Times New Roman"/>
          <w:sz w:val="24"/>
          <w:szCs w:val="24"/>
          <w:lang w:eastAsia="lt-LT" w:bidi="lt-LT"/>
        </w:rPr>
        <w:t>s</w:t>
      </w:r>
      <w:r w:rsidR="00770AAF" w:rsidRPr="00A5240D">
        <w:rPr>
          <w:rFonts w:ascii="Times New Roman" w:eastAsia="Times New Roman" w:hAnsi="Times New Roman" w:cs="Times New Roman"/>
          <w:sz w:val="24"/>
          <w:szCs w:val="24"/>
          <w:lang w:eastAsia="lt-LT" w:bidi="lt-LT"/>
        </w:rPr>
        <w:t xml:space="preserve"> ir (ar) produktais.</w:t>
      </w:r>
    </w:p>
    <w:p w14:paraId="1584C99B" w14:textId="2270F795" w:rsidR="00833251" w:rsidRPr="00A5240D" w:rsidRDefault="00B43FF3" w:rsidP="00833251">
      <w:pPr>
        <w:numPr>
          <w:ilvl w:val="0"/>
          <w:numId w:val="2"/>
        </w:numPr>
        <w:tabs>
          <w:tab w:val="left" w:pos="993"/>
          <w:tab w:val="left" w:pos="1276"/>
        </w:tabs>
        <w:spacing w:after="0"/>
        <w:ind w:firstLine="720"/>
        <w:contextualSpacing/>
        <w:jc w:val="both"/>
        <w:rPr>
          <w:rFonts w:ascii="Times New Roman" w:eastAsia="Times New Roman" w:hAnsi="Times New Roman" w:cs="Times New Roman"/>
          <w:sz w:val="24"/>
          <w:szCs w:val="24"/>
          <w:lang w:eastAsia="lt-LT" w:bidi="lt-LT"/>
        </w:rPr>
      </w:pPr>
      <w:r w:rsidRPr="00A5240D">
        <w:rPr>
          <w:rFonts w:ascii="Times New Roman" w:hAnsi="Times New Roman" w:cs="Times New Roman"/>
          <w:sz w:val="24"/>
          <w:szCs w:val="24"/>
        </w:rPr>
        <w:t xml:space="preserve">VASPVT </w:t>
      </w:r>
      <w:r w:rsidR="00770AAF" w:rsidRPr="00A5240D">
        <w:rPr>
          <w:rFonts w:ascii="Times New Roman" w:eastAsia="Times New Roman" w:hAnsi="Times New Roman" w:cs="Times New Roman"/>
          <w:sz w:val="24"/>
          <w:szCs w:val="24"/>
          <w:lang w:eastAsia="lt-LT" w:bidi="lt-LT"/>
        </w:rPr>
        <w:t xml:space="preserve">darbuotojai, atsakingi už sutarties su trečiosiomis šalimis įgyvendinimą, turi vertinti </w:t>
      </w:r>
      <w:r w:rsidR="0522EEBE" w:rsidRPr="00A5240D">
        <w:rPr>
          <w:rFonts w:ascii="Times New Roman" w:eastAsia="Times New Roman" w:hAnsi="Times New Roman" w:cs="Times New Roman"/>
          <w:sz w:val="24"/>
          <w:szCs w:val="24"/>
          <w:lang w:eastAsia="lt-LT" w:bidi="lt-LT"/>
        </w:rPr>
        <w:t>t</w:t>
      </w:r>
      <w:r w:rsidR="00770AAF" w:rsidRPr="00A5240D">
        <w:rPr>
          <w:rFonts w:ascii="Times New Roman" w:eastAsia="Times New Roman" w:hAnsi="Times New Roman" w:cs="Times New Roman"/>
          <w:sz w:val="24"/>
          <w:szCs w:val="24"/>
          <w:lang w:eastAsia="lt-LT" w:bidi="lt-LT"/>
        </w:rPr>
        <w:t>rečiųjų šalių incidentų ir SLA neatitikčių valdymo registre užfiksuotus trečiųjų šal</w:t>
      </w:r>
      <w:r w:rsidR="00C362DC" w:rsidRPr="00A5240D">
        <w:rPr>
          <w:rFonts w:ascii="Times New Roman" w:eastAsia="Times New Roman" w:hAnsi="Times New Roman" w:cs="Times New Roman"/>
          <w:sz w:val="24"/>
          <w:szCs w:val="24"/>
          <w:lang w:eastAsia="lt-LT" w:bidi="lt-LT"/>
        </w:rPr>
        <w:t>i</w:t>
      </w:r>
      <w:r w:rsidR="00770AAF" w:rsidRPr="00A5240D">
        <w:rPr>
          <w:rFonts w:ascii="Times New Roman" w:eastAsia="Times New Roman" w:hAnsi="Times New Roman" w:cs="Times New Roman"/>
          <w:sz w:val="24"/>
          <w:szCs w:val="24"/>
          <w:lang w:eastAsia="lt-LT" w:bidi="lt-LT"/>
        </w:rPr>
        <w:t xml:space="preserve">ų SLA neatitikimus, susijusius su trečiųjų šalių teikiamomis paslaugomis ir (ar) produktais bei nutarti, ar šie neatitikimai </w:t>
      </w:r>
      <w:r w:rsidRPr="00A5240D">
        <w:rPr>
          <w:rFonts w:ascii="Times New Roman" w:hAnsi="Times New Roman" w:cs="Times New Roman"/>
          <w:sz w:val="24"/>
          <w:szCs w:val="24"/>
        </w:rPr>
        <w:t xml:space="preserve">VASPVT </w:t>
      </w:r>
      <w:r w:rsidR="00770AAF" w:rsidRPr="00A5240D">
        <w:rPr>
          <w:rFonts w:ascii="Times New Roman" w:eastAsia="Times New Roman" w:hAnsi="Times New Roman" w:cs="Times New Roman"/>
          <w:sz w:val="24"/>
          <w:szCs w:val="24"/>
          <w:lang w:eastAsia="lt-LT" w:bidi="lt-LT"/>
        </w:rPr>
        <w:t xml:space="preserve">yra priimtini. Nustačius, kad trečiųjų šalių neatitikimai </w:t>
      </w:r>
      <w:r w:rsidRPr="00A5240D">
        <w:rPr>
          <w:rFonts w:ascii="Times New Roman" w:hAnsi="Times New Roman" w:cs="Times New Roman"/>
          <w:sz w:val="24"/>
          <w:szCs w:val="24"/>
        </w:rPr>
        <w:t xml:space="preserve">VASPVT </w:t>
      </w:r>
      <w:r w:rsidR="00770AAF" w:rsidRPr="00A5240D">
        <w:rPr>
          <w:rFonts w:ascii="Times New Roman" w:eastAsia="Times New Roman" w:hAnsi="Times New Roman" w:cs="Times New Roman"/>
          <w:sz w:val="24"/>
          <w:szCs w:val="24"/>
          <w:lang w:eastAsia="lt-LT" w:bidi="lt-LT"/>
        </w:rPr>
        <w:t>yra nepriimtini</w:t>
      </w:r>
      <w:r w:rsidR="00E34F53" w:rsidRPr="00A5240D">
        <w:rPr>
          <w:rFonts w:ascii="Times New Roman" w:eastAsia="Times New Roman" w:hAnsi="Times New Roman" w:cs="Times New Roman"/>
          <w:sz w:val="24"/>
          <w:szCs w:val="24"/>
          <w:lang w:eastAsia="lt-LT" w:bidi="lt-LT"/>
        </w:rPr>
        <w:t>,</w:t>
      </w:r>
      <w:r w:rsidR="004C3AF3" w:rsidRPr="00A5240D">
        <w:rPr>
          <w:rFonts w:ascii="Times New Roman" w:eastAsia="Times New Roman" w:hAnsi="Times New Roman" w:cs="Times New Roman"/>
          <w:sz w:val="24"/>
          <w:szCs w:val="24"/>
          <w:lang w:eastAsia="lt-LT" w:bidi="lt-LT"/>
        </w:rPr>
        <w:t xml:space="preserve"> </w:t>
      </w:r>
      <w:r w:rsidRPr="00A5240D">
        <w:rPr>
          <w:rFonts w:ascii="Times New Roman" w:hAnsi="Times New Roman" w:cs="Times New Roman"/>
          <w:sz w:val="24"/>
          <w:szCs w:val="24"/>
        </w:rPr>
        <w:t xml:space="preserve">VASPVT </w:t>
      </w:r>
      <w:r w:rsidR="00770AAF" w:rsidRPr="00A5240D">
        <w:rPr>
          <w:rFonts w:ascii="Times New Roman" w:eastAsia="Times New Roman" w:hAnsi="Times New Roman" w:cs="Times New Roman"/>
          <w:sz w:val="24"/>
          <w:szCs w:val="24"/>
          <w:lang w:eastAsia="lt-LT" w:bidi="lt-LT"/>
        </w:rPr>
        <w:t xml:space="preserve">darbuotojai, atsakingi už sutarties su trečiosiomis šalimis įgyvendinimą, turi inicijuoti sutartyje numatytų sankcijų taikymą ir (ar) sutarties su trečiąja šalimi nutraukimą. </w:t>
      </w:r>
    </w:p>
    <w:p w14:paraId="4800E912" w14:textId="5E5D1AF8" w:rsidR="001F2242" w:rsidRPr="00A5240D" w:rsidRDefault="00770AAF" w:rsidP="00833251">
      <w:pPr>
        <w:numPr>
          <w:ilvl w:val="0"/>
          <w:numId w:val="2"/>
        </w:numPr>
        <w:tabs>
          <w:tab w:val="left" w:pos="993"/>
          <w:tab w:val="left" w:pos="1276"/>
        </w:tabs>
        <w:spacing w:after="0"/>
        <w:ind w:firstLine="720"/>
        <w:contextualSpacing/>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Kibernetinio saugumo vadovas</w:t>
      </w:r>
      <w:r w:rsidR="009E0B3E" w:rsidRPr="00A5240D">
        <w:rPr>
          <w:rFonts w:ascii="Times New Roman" w:eastAsia="Times New Roman" w:hAnsi="Times New Roman" w:cs="Times New Roman"/>
          <w:sz w:val="24"/>
          <w:szCs w:val="24"/>
          <w:lang w:eastAsia="lt-LT" w:bidi="lt-LT"/>
        </w:rPr>
        <w:t xml:space="preserve"> ar saugos įgaliotinis</w:t>
      </w:r>
      <w:r w:rsidRPr="00A5240D">
        <w:rPr>
          <w:rFonts w:ascii="Times New Roman" w:eastAsia="Times New Roman" w:hAnsi="Times New Roman" w:cs="Times New Roman"/>
          <w:sz w:val="24"/>
          <w:szCs w:val="24"/>
          <w:lang w:eastAsia="lt-LT" w:bidi="lt-LT"/>
        </w:rPr>
        <w:t xml:space="preserve"> periodiškai (ne rečiau kaip vieną kartą per ketvirtį) turi vertinti </w:t>
      </w:r>
      <w:r w:rsidR="00E03255" w:rsidRPr="00A5240D">
        <w:rPr>
          <w:rFonts w:ascii="Times New Roman" w:eastAsia="Times New Roman" w:hAnsi="Times New Roman" w:cs="Times New Roman"/>
          <w:sz w:val="24"/>
          <w:szCs w:val="24"/>
          <w:lang w:eastAsia="lt-LT" w:bidi="lt-LT"/>
        </w:rPr>
        <w:t>t</w:t>
      </w:r>
      <w:r w:rsidRPr="00A5240D">
        <w:rPr>
          <w:rFonts w:ascii="Times New Roman" w:eastAsia="Times New Roman" w:hAnsi="Times New Roman" w:cs="Times New Roman"/>
          <w:sz w:val="24"/>
          <w:szCs w:val="24"/>
          <w:lang w:eastAsia="lt-LT" w:bidi="lt-LT"/>
        </w:rPr>
        <w:t xml:space="preserve">rečiųjų šalių incidentų ir SLA neatitikčių valdymo registre fiksuotus incidentus, susijusius su trečiųjų šalių teikiamomis paslaugomis ir (ar) produktais bei nutarti, ar rizika dėl pas trečiąsias šalis įvykusių incidentų, susijusių su trečiųjų šalių teikiamomis paslaugomis ir (ar) produktais, </w:t>
      </w:r>
      <w:r w:rsidR="00B43FF3" w:rsidRPr="00A5240D">
        <w:rPr>
          <w:rFonts w:ascii="Times New Roman" w:hAnsi="Times New Roman" w:cs="Times New Roman"/>
          <w:sz w:val="24"/>
          <w:szCs w:val="24"/>
        </w:rPr>
        <w:t xml:space="preserve">VASPVT </w:t>
      </w:r>
      <w:r w:rsidRPr="00A5240D">
        <w:rPr>
          <w:rFonts w:ascii="Times New Roman" w:eastAsia="Times New Roman" w:hAnsi="Times New Roman" w:cs="Times New Roman"/>
          <w:sz w:val="24"/>
          <w:szCs w:val="24"/>
          <w:lang w:eastAsia="lt-LT" w:bidi="lt-LT"/>
        </w:rPr>
        <w:t>vis dar yra priimtina</w:t>
      </w:r>
      <w:r w:rsidR="004C3AF3" w:rsidRPr="00A5240D">
        <w:rPr>
          <w:rFonts w:ascii="Times New Roman" w:eastAsia="Times New Roman" w:hAnsi="Times New Roman" w:cs="Times New Roman"/>
          <w:sz w:val="24"/>
          <w:szCs w:val="24"/>
          <w:lang w:eastAsia="lt-LT" w:bidi="lt-LT"/>
        </w:rPr>
        <w:t xml:space="preserve">. Nustačius, kad pas trečiąsias šalis įvykę incidentai </w:t>
      </w:r>
      <w:r w:rsidR="00B43FF3" w:rsidRPr="00A5240D">
        <w:rPr>
          <w:rFonts w:ascii="Times New Roman" w:hAnsi="Times New Roman" w:cs="Times New Roman"/>
          <w:sz w:val="24"/>
          <w:szCs w:val="24"/>
        </w:rPr>
        <w:t xml:space="preserve">VASPVT </w:t>
      </w:r>
      <w:r w:rsidR="004C3AF3" w:rsidRPr="00A5240D">
        <w:rPr>
          <w:rFonts w:ascii="Times New Roman" w:eastAsia="Times New Roman" w:hAnsi="Times New Roman" w:cs="Times New Roman"/>
          <w:sz w:val="24"/>
          <w:szCs w:val="24"/>
          <w:lang w:eastAsia="lt-LT" w:bidi="lt-LT"/>
        </w:rPr>
        <w:t>yra nepriimtini</w:t>
      </w:r>
      <w:r w:rsidR="39AA6874" w:rsidRPr="00A5240D">
        <w:rPr>
          <w:rFonts w:ascii="Times New Roman" w:eastAsia="Times New Roman" w:hAnsi="Times New Roman" w:cs="Times New Roman"/>
          <w:sz w:val="24"/>
          <w:szCs w:val="24"/>
          <w:lang w:eastAsia="lt-LT" w:bidi="lt-LT"/>
        </w:rPr>
        <w:t>,</w:t>
      </w:r>
      <w:r w:rsidR="004C3AF3" w:rsidRPr="00A5240D">
        <w:rPr>
          <w:rFonts w:ascii="Times New Roman" w:eastAsia="Times New Roman" w:hAnsi="Times New Roman" w:cs="Times New Roman"/>
          <w:sz w:val="24"/>
          <w:szCs w:val="24"/>
          <w:lang w:eastAsia="lt-LT" w:bidi="lt-LT"/>
        </w:rPr>
        <w:t xml:space="preserve"> </w:t>
      </w:r>
      <w:r w:rsidR="0067235F" w:rsidRPr="00A5240D">
        <w:rPr>
          <w:rFonts w:ascii="Times New Roman" w:eastAsia="Times New Roman" w:hAnsi="Times New Roman" w:cs="Times New Roman"/>
          <w:sz w:val="24"/>
          <w:szCs w:val="24"/>
          <w:lang w:eastAsia="lt-LT" w:bidi="lt-LT"/>
        </w:rPr>
        <w:t>k</w:t>
      </w:r>
      <w:r w:rsidR="004C3AF3" w:rsidRPr="00A5240D">
        <w:rPr>
          <w:rFonts w:ascii="Times New Roman" w:eastAsia="Times New Roman" w:hAnsi="Times New Roman" w:cs="Times New Roman"/>
          <w:sz w:val="24"/>
          <w:szCs w:val="24"/>
          <w:lang w:eastAsia="lt-LT" w:bidi="lt-LT"/>
        </w:rPr>
        <w:t>ibernetinio saugumo vadovas turi inicijuoti sutartyje numatytų sankcijų taikymą ir (ar) sutarties su trečiąja šalimi nutraukimą.</w:t>
      </w:r>
    </w:p>
    <w:p w14:paraId="77B6B006" w14:textId="77777777" w:rsidR="000235DC" w:rsidRPr="00A5240D" w:rsidRDefault="000235DC" w:rsidP="00014A0D">
      <w:pPr>
        <w:widowControl w:val="0"/>
        <w:tabs>
          <w:tab w:val="left" w:pos="993"/>
        </w:tabs>
        <w:spacing w:after="0"/>
        <w:ind w:firstLine="720"/>
        <w:contextualSpacing/>
        <w:jc w:val="both"/>
        <w:rPr>
          <w:rFonts w:ascii="Times New Roman" w:eastAsia="Times New Roman" w:hAnsi="Times New Roman" w:cs="Times New Roman"/>
          <w:sz w:val="24"/>
          <w:szCs w:val="24"/>
          <w:lang w:eastAsia="lt-LT" w:bidi="lt-LT"/>
        </w:rPr>
      </w:pPr>
    </w:p>
    <w:p w14:paraId="0B7B89F7" w14:textId="77777777" w:rsidR="00833251" w:rsidRPr="00A5240D" w:rsidRDefault="00833251" w:rsidP="000669F3">
      <w:pPr>
        <w:widowControl w:val="0"/>
        <w:spacing w:after="0"/>
        <w:jc w:val="center"/>
        <w:rPr>
          <w:rFonts w:ascii="Times New Roman" w:hAnsi="Times New Roman" w:cs="Times New Roman"/>
          <w:b/>
          <w:bCs/>
          <w:sz w:val="24"/>
          <w:szCs w:val="24"/>
        </w:rPr>
      </w:pPr>
      <w:r w:rsidRPr="00A5240D">
        <w:rPr>
          <w:rFonts w:ascii="Times New Roman" w:hAnsi="Times New Roman" w:cs="Times New Roman"/>
          <w:b/>
          <w:bCs/>
          <w:sz w:val="24"/>
          <w:szCs w:val="24"/>
        </w:rPr>
        <w:t>IX SKYRIUS</w:t>
      </w:r>
    </w:p>
    <w:p w14:paraId="416AEA57" w14:textId="1D688892" w:rsidR="00852665" w:rsidRPr="00A5240D" w:rsidRDefault="00852665" w:rsidP="000669F3">
      <w:pPr>
        <w:widowControl w:val="0"/>
        <w:spacing w:after="0"/>
        <w:jc w:val="center"/>
        <w:rPr>
          <w:rFonts w:ascii="Times New Roman" w:hAnsi="Times New Roman" w:cs="Times New Roman"/>
          <w:b/>
          <w:bCs/>
          <w:sz w:val="24"/>
          <w:szCs w:val="24"/>
        </w:rPr>
      </w:pPr>
      <w:r w:rsidRPr="00A5240D">
        <w:rPr>
          <w:rFonts w:ascii="Times New Roman" w:hAnsi="Times New Roman" w:cs="Times New Roman"/>
          <w:b/>
          <w:bCs/>
          <w:sz w:val="24"/>
          <w:szCs w:val="24"/>
        </w:rPr>
        <w:t>BAIGIAMOSIOS NUOSTATOS</w:t>
      </w:r>
    </w:p>
    <w:p w14:paraId="6C0C3AD4" w14:textId="77777777" w:rsidR="008F3C2E" w:rsidRPr="00A5240D" w:rsidRDefault="008F3C2E" w:rsidP="00014A0D">
      <w:pPr>
        <w:pStyle w:val="Sraopastraipa"/>
        <w:widowControl w:val="0"/>
        <w:tabs>
          <w:tab w:val="left" w:pos="426"/>
          <w:tab w:val="left" w:pos="3283"/>
        </w:tabs>
        <w:spacing w:after="0"/>
        <w:ind w:left="0" w:firstLine="720"/>
        <w:rPr>
          <w:rFonts w:ascii="Times New Roman" w:eastAsia="Times New Roman" w:hAnsi="Times New Roman" w:cs="Times New Roman"/>
          <w:b/>
          <w:color w:val="000000"/>
          <w:sz w:val="24"/>
          <w:szCs w:val="24"/>
          <w:lang w:eastAsia="lt-LT" w:bidi="lt-LT"/>
        </w:rPr>
      </w:pPr>
    </w:p>
    <w:p w14:paraId="22741E08" w14:textId="399BD787" w:rsidR="00833251" w:rsidRPr="00A5240D" w:rsidRDefault="00A029D7" w:rsidP="00833251">
      <w:pPr>
        <w:widowControl w:val="0"/>
        <w:numPr>
          <w:ilvl w:val="0"/>
          <w:numId w:val="2"/>
        </w:numPr>
        <w:tabs>
          <w:tab w:val="left" w:pos="993"/>
          <w:tab w:val="left" w:pos="1276"/>
        </w:tabs>
        <w:spacing w:after="0"/>
        <w:ind w:firstLine="720"/>
        <w:contextualSpacing/>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 xml:space="preserve">Sutartyse dėl paslaugų </w:t>
      </w:r>
      <w:r w:rsidR="0077453D" w:rsidRPr="00A5240D">
        <w:rPr>
          <w:rFonts w:ascii="Times New Roman" w:eastAsia="Times New Roman" w:hAnsi="Times New Roman" w:cs="Times New Roman"/>
          <w:sz w:val="24"/>
          <w:szCs w:val="24"/>
          <w:lang w:eastAsia="lt-LT" w:bidi="lt-LT"/>
        </w:rPr>
        <w:t xml:space="preserve">ir (ar) produktų </w:t>
      </w:r>
      <w:r w:rsidRPr="00A5240D">
        <w:rPr>
          <w:rFonts w:ascii="Times New Roman" w:eastAsia="Times New Roman" w:hAnsi="Times New Roman" w:cs="Times New Roman"/>
          <w:sz w:val="24"/>
          <w:szCs w:val="24"/>
          <w:lang w:eastAsia="lt-LT" w:bidi="lt-LT"/>
        </w:rPr>
        <w:t xml:space="preserve">pirkimo privaloma numatyti, kad šios Tvarkos reikalavimai yra neatsiejama sutarties dalis. Taip pat </w:t>
      </w:r>
      <w:r w:rsidR="007D1F95" w:rsidRPr="00A5240D">
        <w:rPr>
          <w:rFonts w:ascii="Times New Roman" w:hAnsi="Times New Roman" w:cs="Times New Roman"/>
          <w:sz w:val="24"/>
          <w:szCs w:val="24"/>
        </w:rPr>
        <w:t xml:space="preserve">VASPVT </w:t>
      </w:r>
      <w:r w:rsidRPr="00A5240D">
        <w:rPr>
          <w:rFonts w:ascii="Times New Roman" w:eastAsia="Times New Roman" w:hAnsi="Times New Roman" w:cs="Times New Roman"/>
          <w:sz w:val="24"/>
          <w:szCs w:val="24"/>
          <w:lang w:eastAsia="lt-LT" w:bidi="lt-LT"/>
        </w:rPr>
        <w:t>ir trečioji šalis gali susitarti dėl šios Tvarkos reikalavimų taikymo papildomais susitarimais.</w:t>
      </w:r>
    </w:p>
    <w:p w14:paraId="7BBBD63E" w14:textId="7107CAA4" w:rsidR="00833251" w:rsidRPr="00A5240D" w:rsidRDefault="00A029D7" w:rsidP="00833251">
      <w:pPr>
        <w:widowControl w:val="0"/>
        <w:numPr>
          <w:ilvl w:val="0"/>
          <w:numId w:val="2"/>
        </w:numPr>
        <w:tabs>
          <w:tab w:val="left" w:pos="993"/>
          <w:tab w:val="left" w:pos="1276"/>
        </w:tabs>
        <w:spacing w:after="0"/>
        <w:ind w:firstLine="720"/>
        <w:contextualSpacing/>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 xml:space="preserve">Tvarkos reikalavimai </w:t>
      </w:r>
      <w:r w:rsidR="006F779A" w:rsidRPr="00A5240D">
        <w:rPr>
          <w:rFonts w:ascii="Times New Roman" w:eastAsia="Times New Roman" w:hAnsi="Times New Roman" w:cs="Times New Roman"/>
          <w:sz w:val="24"/>
          <w:szCs w:val="24"/>
          <w:lang w:eastAsia="lt-LT" w:bidi="lt-LT"/>
        </w:rPr>
        <w:t>t</w:t>
      </w:r>
      <w:r w:rsidRPr="00A5240D">
        <w:rPr>
          <w:rFonts w:ascii="Times New Roman" w:eastAsia="Times New Roman" w:hAnsi="Times New Roman" w:cs="Times New Roman"/>
          <w:sz w:val="24"/>
          <w:szCs w:val="24"/>
          <w:lang w:eastAsia="lt-LT" w:bidi="lt-LT"/>
        </w:rPr>
        <w:t xml:space="preserve">rečiajai šaliai galioja tol, kol galioja </w:t>
      </w:r>
      <w:r w:rsidR="003E5CB3" w:rsidRPr="00A5240D">
        <w:rPr>
          <w:rFonts w:ascii="Times New Roman" w:eastAsia="Times New Roman" w:hAnsi="Times New Roman" w:cs="Times New Roman"/>
          <w:sz w:val="24"/>
          <w:szCs w:val="24"/>
          <w:lang w:eastAsia="lt-LT" w:bidi="lt-LT"/>
        </w:rPr>
        <w:t>s</w:t>
      </w:r>
      <w:r w:rsidRPr="00A5240D">
        <w:rPr>
          <w:rFonts w:ascii="Times New Roman" w:eastAsia="Times New Roman" w:hAnsi="Times New Roman" w:cs="Times New Roman"/>
          <w:sz w:val="24"/>
          <w:szCs w:val="24"/>
          <w:lang w:eastAsia="lt-LT" w:bidi="lt-LT"/>
        </w:rPr>
        <w:t>utartis.</w:t>
      </w:r>
    </w:p>
    <w:p w14:paraId="02C39E29" w14:textId="77777777" w:rsidR="00833251" w:rsidRPr="00A5240D" w:rsidRDefault="00A029D7" w:rsidP="00833251">
      <w:pPr>
        <w:widowControl w:val="0"/>
        <w:numPr>
          <w:ilvl w:val="0"/>
          <w:numId w:val="2"/>
        </w:numPr>
        <w:tabs>
          <w:tab w:val="left" w:pos="993"/>
          <w:tab w:val="left" w:pos="1276"/>
        </w:tabs>
        <w:spacing w:after="0"/>
        <w:ind w:firstLine="720"/>
        <w:contextualSpacing/>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 xml:space="preserve">Jei kuri nors šios Tvarkos nuostata pripažįstama negaliojančia dėl prieštaravimo imperatyvioms teisės aktų nuostatoms, ji keičiama vadovaujantis </w:t>
      </w:r>
      <w:r w:rsidR="00843E21" w:rsidRPr="00A5240D">
        <w:rPr>
          <w:rFonts w:ascii="Times New Roman" w:eastAsia="Times New Roman" w:hAnsi="Times New Roman" w:cs="Times New Roman"/>
          <w:sz w:val="24"/>
          <w:szCs w:val="24"/>
          <w:lang w:eastAsia="lt-LT" w:bidi="lt-LT"/>
        </w:rPr>
        <w:t>s</w:t>
      </w:r>
      <w:r w:rsidRPr="00A5240D">
        <w:rPr>
          <w:rFonts w:ascii="Times New Roman" w:eastAsia="Times New Roman" w:hAnsi="Times New Roman" w:cs="Times New Roman"/>
          <w:sz w:val="24"/>
          <w:szCs w:val="24"/>
          <w:lang w:eastAsia="lt-LT" w:bidi="lt-LT"/>
        </w:rPr>
        <w:t>utartyje nustatyta tvarka.</w:t>
      </w:r>
    </w:p>
    <w:p w14:paraId="7DB475C4" w14:textId="7D18F36D" w:rsidR="00656A76" w:rsidRDefault="009E0B3E" w:rsidP="00833251">
      <w:pPr>
        <w:widowControl w:val="0"/>
        <w:numPr>
          <w:ilvl w:val="0"/>
          <w:numId w:val="2"/>
        </w:numPr>
        <w:tabs>
          <w:tab w:val="left" w:pos="993"/>
          <w:tab w:val="left" w:pos="1276"/>
        </w:tabs>
        <w:spacing w:after="0"/>
        <w:ind w:firstLine="720"/>
        <w:contextualSpacing/>
        <w:jc w:val="both"/>
        <w:rPr>
          <w:rFonts w:ascii="Times New Roman" w:eastAsia="Times New Roman" w:hAnsi="Times New Roman" w:cs="Times New Roman"/>
          <w:sz w:val="24"/>
          <w:szCs w:val="24"/>
          <w:lang w:eastAsia="lt-LT" w:bidi="lt-LT"/>
        </w:rPr>
      </w:pPr>
      <w:r w:rsidRPr="00A5240D">
        <w:rPr>
          <w:rFonts w:ascii="Times New Roman" w:eastAsia="Times New Roman" w:hAnsi="Times New Roman" w:cs="Times New Roman"/>
          <w:sz w:val="24"/>
          <w:szCs w:val="24"/>
          <w:lang w:eastAsia="lt-LT" w:bidi="lt-LT"/>
        </w:rPr>
        <w:t xml:space="preserve">Ši Tvarka turi būti peržiūrima ir atnaujinama bent kartą per metus arba kai atsiranda esminiai pokyčiai </w:t>
      </w:r>
      <w:r w:rsidR="008F3E51" w:rsidRPr="00A5240D">
        <w:rPr>
          <w:rFonts w:ascii="Times New Roman" w:eastAsia="Times New Roman" w:hAnsi="Times New Roman" w:cs="Times New Roman"/>
          <w:sz w:val="24"/>
          <w:szCs w:val="24"/>
          <w:lang w:eastAsia="lt-LT" w:bidi="lt-LT"/>
        </w:rPr>
        <w:t>VASPVT</w:t>
      </w:r>
      <w:r w:rsidRPr="00A5240D">
        <w:rPr>
          <w:rFonts w:ascii="Times New Roman" w:eastAsia="Times New Roman" w:hAnsi="Times New Roman" w:cs="Times New Roman"/>
          <w:sz w:val="24"/>
          <w:szCs w:val="24"/>
          <w:lang w:eastAsia="lt-LT" w:bidi="lt-LT"/>
        </w:rPr>
        <w:t>, kurie turi įtakos šiai Tvarkai. Už šios Tvarkos peržiūrėjimą ir atnaujinimą yra atsakingas kibernetinio saugumo vadovas.</w:t>
      </w:r>
    </w:p>
    <w:p w14:paraId="6A7B5754" w14:textId="77777777" w:rsidR="000A3397" w:rsidRPr="00A5240D" w:rsidRDefault="000A3397" w:rsidP="00364F04">
      <w:pPr>
        <w:widowControl w:val="0"/>
        <w:tabs>
          <w:tab w:val="left" w:pos="993"/>
          <w:tab w:val="left" w:pos="1276"/>
        </w:tabs>
        <w:spacing w:after="0"/>
        <w:contextualSpacing/>
        <w:jc w:val="both"/>
        <w:rPr>
          <w:rFonts w:ascii="Times New Roman" w:eastAsia="Times New Roman" w:hAnsi="Times New Roman" w:cs="Times New Roman"/>
          <w:sz w:val="24"/>
          <w:szCs w:val="24"/>
          <w:lang w:eastAsia="lt-LT" w:bidi="lt-LT"/>
        </w:rPr>
      </w:pPr>
    </w:p>
    <w:p w14:paraId="6D97CDEC" w14:textId="6B631187" w:rsidR="000669F3" w:rsidRPr="00A5240D" w:rsidRDefault="00791C3B" w:rsidP="0057226D">
      <w:pPr>
        <w:tabs>
          <w:tab w:val="left" w:pos="1134"/>
        </w:tabs>
        <w:jc w:val="center"/>
        <w:rPr>
          <w:rFonts w:ascii="Times New Roman" w:eastAsia="Times New Roman" w:hAnsi="Times New Roman" w:cs="Times New Roman"/>
          <w:b/>
          <w:color w:val="000000"/>
          <w:sz w:val="24"/>
          <w:szCs w:val="24"/>
          <w:lang w:eastAsia="lt-LT" w:bidi="lt-LT"/>
        </w:rPr>
      </w:pPr>
      <w:r w:rsidRPr="00A5240D">
        <w:rPr>
          <w:rFonts w:ascii="Times New Roman" w:eastAsia="Times New Roman" w:hAnsi="Times New Roman" w:cs="Times New Roman"/>
          <w:color w:val="000000" w:themeColor="text1"/>
          <w:sz w:val="24"/>
          <w:szCs w:val="24"/>
          <w:lang w:eastAsia="lt-LT" w:bidi="lt-LT"/>
        </w:rPr>
        <w:t>______________________</w:t>
      </w:r>
      <w:r w:rsidR="000669F3" w:rsidRPr="00A5240D">
        <w:rPr>
          <w:rFonts w:ascii="Times New Roman" w:eastAsia="Times New Roman" w:hAnsi="Times New Roman" w:cs="Times New Roman"/>
          <w:b/>
          <w:color w:val="000000"/>
          <w:sz w:val="24"/>
          <w:szCs w:val="24"/>
          <w:lang w:eastAsia="lt-LT" w:bidi="lt-LT"/>
        </w:rPr>
        <w:br w:type="page"/>
      </w:r>
    </w:p>
    <w:p w14:paraId="5BF2C530" w14:textId="18E78195" w:rsidR="00085F5C" w:rsidRPr="00486D33" w:rsidRDefault="00085F5C" w:rsidP="001D6641">
      <w:pPr>
        <w:ind w:firstLine="720"/>
        <w:jc w:val="both"/>
        <w:rPr>
          <w:rFonts w:ascii="Times New Roman" w:eastAsia="Times New Roman" w:hAnsi="Times New Roman" w:cs="Times New Roman"/>
          <w:sz w:val="20"/>
          <w:szCs w:val="20"/>
        </w:rPr>
      </w:pPr>
    </w:p>
    <w:sectPr w:rsidR="00085F5C" w:rsidRPr="00486D33" w:rsidSect="00C514DF">
      <w:footerReference w:type="default" r:id="rId11"/>
      <w:pgSz w:w="11908" w:h="16840"/>
      <w:pgMar w:top="1134" w:right="851" w:bottom="1134" w:left="1701" w:header="1162"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6F3EE" w14:textId="77777777" w:rsidR="00472B5D" w:rsidRPr="005F76B7" w:rsidRDefault="00472B5D">
      <w:pPr>
        <w:spacing w:after="0" w:line="240" w:lineRule="auto"/>
      </w:pPr>
      <w:r w:rsidRPr="005F76B7">
        <w:separator/>
      </w:r>
    </w:p>
  </w:endnote>
  <w:endnote w:type="continuationSeparator" w:id="0">
    <w:p w14:paraId="5DAD2A1B" w14:textId="77777777" w:rsidR="00472B5D" w:rsidRPr="005F76B7" w:rsidRDefault="00472B5D">
      <w:pPr>
        <w:spacing w:after="0" w:line="240" w:lineRule="auto"/>
      </w:pPr>
      <w:r w:rsidRPr="005F76B7">
        <w:continuationSeparator/>
      </w:r>
    </w:p>
  </w:endnote>
  <w:endnote w:type="continuationNotice" w:id="1">
    <w:p w14:paraId="2F9D61B1" w14:textId="77777777" w:rsidR="00472B5D" w:rsidRDefault="00472B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MDL2 Assets">
    <w:panose1 w:val="050A0102010101010101"/>
    <w:charset w:val="00"/>
    <w:family w:val="roman"/>
    <w:pitch w:val="variable"/>
    <w:sig w:usb0="00000003" w:usb1="1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01090"/>
      <w:docPartObj>
        <w:docPartGallery w:val="Page Numbers (Bottom of Page)"/>
        <w:docPartUnique/>
      </w:docPartObj>
    </w:sdtPr>
    <w:sdtEndPr>
      <w:rPr>
        <w:rFonts w:ascii="Times New Roman" w:hAnsi="Times New Roman" w:cs="Times New Roman"/>
        <w:noProof/>
        <w:sz w:val="24"/>
        <w:szCs w:val="24"/>
      </w:rPr>
    </w:sdtEndPr>
    <w:sdtContent>
      <w:p w14:paraId="42E43A97" w14:textId="39E7497B" w:rsidR="00653BBA" w:rsidRPr="0069577D" w:rsidRDefault="00653BBA">
        <w:pPr>
          <w:pStyle w:val="Porat"/>
          <w:jc w:val="right"/>
          <w:rPr>
            <w:rFonts w:ascii="Times New Roman" w:hAnsi="Times New Roman" w:cs="Times New Roman"/>
            <w:sz w:val="24"/>
            <w:szCs w:val="24"/>
          </w:rPr>
        </w:pPr>
        <w:r w:rsidRPr="0069577D">
          <w:rPr>
            <w:rFonts w:ascii="Times New Roman" w:hAnsi="Times New Roman" w:cs="Times New Roman"/>
            <w:sz w:val="24"/>
            <w:szCs w:val="24"/>
          </w:rPr>
          <w:fldChar w:fldCharType="begin"/>
        </w:r>
        <w:r w:rsidRPr="0069577D">
          <w:rPr>
            <w:rFonts w:ascii="Times New Roman" w:hAnsi="Times New Roman" w:cs="Times New Roman"/>
            <w:sz w:val="24"/>
            <w:szCs w:val="24"/>
          </w:rPr>
          <w:instrText xml:space="preserve"> PAGE   \* MERGEFORMAT </w:instrText>
        </w:r>
        <w:r w:rsidRPr="0069577D">
          <w:rPr>
            <w:rFonts w:ascii="Times New Roman" w:hAnsi="Times New Roman" w:cs="Times New Roman"/>
            <w:sz w:val="24"/>
            <w:szCs w:val="24"/>
          </w:rPr>
          <w:fldChar w:fldCharType="separate"/>
        </w:r>
        <w:r w:rsidR="0057226D">
          <w:rPr>
            <w:rFonts w:ascii="Times New Roman" w:hAnsi="Times New Roman" w:cs="Times New Roman"/>
            <w:noProof/>
            <w:sz w:val="24"/>
            <w:szCs w:val="24"/>
          </w:rPr>
          <w:t>1</w:t>
        </w:r>
        <w:r w:rsidRPr="0069577D">
          <w:rPr>
            <w:rFonts w:ascii="Times New Roman" w:hAnsi="Times New Roman" w:cs="Times New Roman"/>
            <w:noProof/>
            <w:sz w:val="24"/>
            <w:szCs w:val="24"/>
          </w:rPr>
          <w:fldChar w:fldCharType="end"/>
        </w:r>
      </w:p>
    </w:sdtContent>
  </w:sdt>
  <w:p w14:paraId="024AC176" w14:textId="77777777" w:rsidR="00653BBA" w:rsidRDefault="00653BB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A51FF" w14:textId="77777777" w:rsidR="00472B5D" w:rsidRPr="005F76B7" w:rsidRDefault="00472B5D">
      <w:pPr>
        <w:spacing w:after="0" w:line="240" w:lineRule="auto"/>
      </w:pPr>
      <w:r w:rsidRPr="005F76B7">
        <w:separator/>
      </w:r>
    </w:p>
  </w:footnote>
  <w:footnote w:type="continuationSeparator" w:id="0">
    <w:p w14:paraId="666E1D6E" w14:textId="77777777" w:rsidR="00472B5D" w:rsidRPr="005F76B7" w:rsidRDefault="00472B5D">
      <w:pPr>
        <w:spacing w:after="0" w:line="240" w:lineRule="auto"/>
      </w:pPr>
      <w:r w:rsidRPr="005F76B7">
        <w:continuationSeparator/>
      </w:r>
    </w:p>
  </w:footnote>
  <w:footnote w:type="continuationNotice" w:id="1">
    <w:p w14:paraId="2C6E77B4" w14:textId="77777777" w:rsidR="00472B5D" w:rsidRDefault="00472B5D">
      <w:pPr>
        <w:spacing w:after="0" w:line="240" w:lineRule="auto"/>
      </w:pPr>
    </w:p>
  </w:footnote>
  <w:footnote w:id="2">
    <w:p w14:paraId="0FA59D01" w14:textId="2E35AFD6" w:rsidR="00BD5946" w:rsidRPr="00CE6B22" w:rsidRDefault="00BD5946" w:rsidP="00CE6B22">
      <w:pPr>
        <w:pStyle w:val="Puslapioinaostekstas"/>
        <w:jc w:val="both"/>
        <w:rPr>
          <w:rFonts w:ascii="Times New Roman" w:hAnsi="Times New Roman" w:cs="Times New Roman"/>
        </w:rPr>
      </w:pPr>
      <w:r>
        <w:rPr>
          <w:rStyle w:val="Puslapioinaosnuoroda"/>
        </w:rPr>
        <w:footnoteRef/>
      </w:r>
      <w:r>
        <w:t xml:space="preserve"> </w:t>
      </w:r>
      <w:r w:rsidRPr="00CE6B22">
        <w:rPr>
          <w:rFonts w:ascii="Times New Roman" w:hAnsi="Times New Roman" w:cs="Times New Roman"/>
        </w:rPr>
        <w:t>Gali būti nustatyti tokie kokybės vertinimo kriterijai, kurie padeda įvertinti, ar paslaugos ir (ar) produktai atitinka lūkesčius ir sutartus standartus: atitiktis techninei specifikacijai, pvz., programinė įranga palaiko integraciją su Azure AD, kaip numatyta techniniame aprašyme; klaidų skaičius testavimo metu, pvz., ne daugiau kaip 3 nedideli trūkumai, jokių kritinių klaidų; atitiktis saugumo reikalavimams, pvz., atliktas spragų testavimas nerodė jokių „aukšto“ lygio pažeidžiamumų pagal bendrąją pažeidžiamumų vertinimo sistemą (angl. Common Vulnerability Scoring System, CVSS); dokumentacijos išsamumas ir kokybė; sertifikavimo atitikimas, pvz., paslaugos teikėjas turi būti sertifikuotas pagal ISO/IEC 27001; SLA nusako, kokiu lygiu turi būti teikiamos paslaugos – reagavimo laikai, 5)prieinamumas, pagalbos valandos ir kt.: paslaugos prieinamumas (angl. Availability), pvz., ne mažiau kaip 99,9 % per kalendorinį mėnesį (leidžiama iki ~43 min. prastovų per mėn.); reagavimo į incidentus laikas (angl. Response Time): 1 prioritetas (kritinis) – ne ilgiau kaip 1 val., 2 prioritetas (vidutinis) – ne ilgiau kaip 4 val. ir 3 prioritetas (žemas) – ne ilgiau kaip 1 darbo diena; sprendimo laikas (angl. Resolution Time): – didelis incidentas – per 4 val. ir nedidelis incidentas – per 1 darbo dieną; pagalbos tarnybos darbo laikas, pvz., darbo dienomis nuo 8:00 iki 18:00, kritiniais atvejais – 24/7; duomenų atsarginių kopijų dažnis (angl. Backup frequency), pvz., ne rečiau kaip 1 kartą per 24 val.; ataskaitų teikimo dažnumas, pvz., mėnesinės ataskaitos apie paslaugos veikimą, incidentus ir SLA laikymąsi.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D56"/>
    <w:multiLevelType w:val="multilevel"/>
    <w:tmpl w:val="F93ADD86"/>
    <w:lvl w:ilvl="0">
      <w:start w:val="1"/>
      <w:numFmt w:val="decimal"/>
      <w:lvlText w:val="%1."/>
      <w:lvlJc w:val="left"/>
      <w:pPr>
        <w:ind w:hanging="668"/>
      </w:pPr>
      <w:rPr>
        <w:rFonts w:ascii="Times New Roman" w:eastAsia="Times New Roman" w:hAnsi="Times New Roman" w:hint="default"/>
        <w:b w:val="0"/>
        <w:bCs w:val="0"/>
        <w:i w:val="0"/>
        <w:iCs w:val="0"/>
        <w:smallCaps w:val="0"/>
        <w:strike w:val="0"/>
        <w:color w:val="000000"/>
        <w:spacing w:val="0"/>
        <w:w w:val="113"/>
        <w:position w:val="0"/>
        <w:sz w:val="24"/>
        <w:szCs w:val="24"/>
        <w:u w:val="none"/>
        <w:lang w:val="lt-LT" w:eastAsia="lt-LT" w:bidi="lt-LT"/>
      </w:rPr>
    </w:lvl>
    <w:lvl w:ilvl="1">
      <w:start w:val="1"/>
      <w:numFmt w:val="decimal"/>
      <w:lvlText w:val="%1.%2."/>
      <w:lvlJc w:val="left"/>
      <w:pPr>
        <w:ind w:hanging="667"/>
      </w:pPr>
      <w:rPr>
        <w:rFonts w:ascii="Times New Roman" w:eastAsia="Times New Roman" w:hAnsi="Times New Roman" w:hint="default"/>
        <w:b w:val="0"/>
        <w:bCs w:val="0"/>
        <w:i w:val="0"/>
        <w:iCs w:val="0"/>
        <w:smallCaps w:val="0"/>
        <w:strike w:val="0"/>
        <w:color w:val="000000"/>
        <w:spacing w:val="2"/>
        <w:w w:val="115"/>
        <w:position w:val="0"/>
        <w:sz w:val="24"/>
        <w:szCs w:val="24"/>
        <w:u w:val="none"/>
        <w:lang w:val="lt-LT" w:eastAsia="lt-LT" w:bidi="lt-LT"/>
      </w:rPr>
    </w:lvl>
    <w:lvl w:ilvl="2">
      <w:start w:val="1"/>
      <w:numFmt w:val="decimal"/>
      <w:lvlText w:val="%1.%2.%3."/>
      <w:lvlJc w:val="left"/>
      <w:pPr>
        <w:ind w:hanging="676"/>
      </w:pPr>
      <w:rPr>
        <w:rFonts w:ascii="Times New Roman" w:eastAsia="Times New Roman" w:hAnsi="Times New Roman" w:hint="default"/>
        <w:spacing w:val="2"/>
        <w:w w:val="115"/>
        <w:sz w:val="24"/>
        <w:szCs w:val="24"/>
      </w:rPr>
    </w:lvl>
    <w:lvl w:ilvl="3">
      <w:start w:val="1"/>
      <w:numFmt w:val="bullet"/>
      <w:lvlText w:val=""/>
      <w:lvlJc w:val="left"/>
      <w:pPr>
        <w:ind w:hanging="535"/>
      </w:pPr>
      <w:rPr>
        <w:rFonts w:ascii="Segoe MDL2 Assets" w:eastAsia="Segoe MDL2 Assets" w:hAnsi="Segoe MDL2 Assets" w:hint="default"/>
        <w:w w:val="47"/>
        <w:sz w:val="18"/>
        <w:szCs w:val="18"/>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05512C20"/>
    <w:multiLevelType w:val="hybridMultilevel"/>
    <w:tmpl w:val="031E10F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31F24"/>
    <w:multiLevelType w:val="hybridMultilevel"/>
    <w:tmpl w:val="A9CEF6AE"/>
    <w:lvl w:ilvl="0" w:tplc="F62C788A">
      <w:start w:val="6"/>
      <w:numFmt w:val="upperRoman"/>
      <w:lvlText w:val="%1"/>
      <w:lvlJc w:val="left"/>
      <w:pPr>
        <w:ind w:hanging="328"/>
        <w:jc w:val="right"/>
      </w:pPr>
      <w:rPr>
        <w:rFonts w:ascii="Times New Roman" w:eastAsia="Times New Roman" w:hAnsi="Times New Roman" w:hint="default"/>
        <w:b/>
        <w:bCs/>
        <w:spacing w:val="2"/>
        <w:sz w:val="24"/>
        <w:szCs w:val="24"/>
      </w:rPr>
    </w:lvl>
    <w:lvl w:ilvl="1" w:tplc="C4D81FFE">
      <w:start w:val="1"/>
      <w:numFmt w:val="bullet"/>
      <w:lvlText w:val="•"/>
      <w:lvlJc w:val="left"/>
      <w:rPr>
        <w:rFonts w:hint="default"/>
      </w:rPr>
    </w:lvl>
    <w:lvl w:ilvl="2" w:tplc="AF689802">
      <w:start w:val="1"/>
      <w:numFmt w:val="bullet"/>
      <w:lvlText w:val="•"/>
      <w:lvlJc w:val="left"/>
      <w:rPr>
        <w:rFonts w:hint="default"/>
      </w:rPr>
    </w:lvl>
    <w:lvl w:ilvl="3" w:tplc="158C0924">
      <w:start w:val="1"/>
      <w:numFmt w:val="bullet"/>
      <w:lvlText w:val="•"/>
      <w:lvlJc w:val="left"/>
      <w:rPr>
        <w:rFonts w:hint="default"/>
      </w:rPr>
    </w:lvl>
    <w:lvl w:ilvl="4" w:tplc="22742F00">
      <w:start w:val="1"/>
      <w:numFmt w:val="bullet"/>
      <w:lvlText w:val="•"/>
      <w:lvlJc w:val="left"/>
      <w:rPr>
        <w:rFonts w:hint="default"/>
      </w:rPr>
    </w:lvl>
    <w:lvl w:ilvl="5" w:tplc="9F9EDE32">
      <w:start w:val="1"/>
      <w:numFmt w:val="bullet"/>
      <w:lvlText w:val="•"/>
      <w:lvlJc w:val="left"/>
      <w:rPr>
        <w:rFonts w:hint="default"/>
      </w:rPr>
    </w:lvl>
    <w:lvl w:ilvl="6" w:tplc="A2343ACE">
      <w:start w:val="1"/>
      <w:numFmt w:val="bullet"/>
      <w:lvlText w:val="•"/>
      <w:lvlJc w:val="left"/>
      <w:rPr>
        <w:rFonts w:hint="default"/>
      </w:rPr>
    </w:lvl>
    <w:lvl w:ilvl="7" w:tplc="4CC0CA24">
      <w:start w:val="1"/>
      <w:numFmt w:val="bullet"/>
      <w:lvlText w:val="•"/>
      <w:lvlJc w:val="left"/>
      <w:rPr>
        <w:rFonts w:hint="default"/>
      </w:rPr>
    </w:lvl>
    <w:lvl w:ilvl="8" w:tplc="8670D676">
      <w:start w:val="1"/>
      <w:numFmt w:val="bullet"/>
      <w:lvlText w:val="•"/>
      <w:lvlJc w:val="left"/>
      <w:rPr>
        <w:rFonts w:hint="default"/>
      </w:rPr>
    </w:lvl>
  </w:abstractNum>
  <w:abstractNum w:abstractNumId="3" w15:restartNumberingAfterBreak="0">
    <w:nsid w:val="0C815F08"/>
    <w:multiLevelType w:val="multilevel"/>
    <w:tmpl w:val="06CC354C"/>
    <w:lvl w:ilvl="0">
      <w:start w:val="44"/>
      <w:numFmt w:val="decimal"/>
      <w:lvlText w:val="%1"/>
      <w:lvlJc w:val="left"/>
      <w:pPr>
        <w:ind w:hanging="565"/>
      </w:pPr>
      <w:rPr>
        <w:rFonts w:hint="default"/>
      </w:rPr>
    </w:lvl>
    <w:lvl w:ilvl="1">
      <w:start w:val="3"/>
      <w:numFmt w:val="decimal"/>
      <w:lvlText w:val="%1.%2."/>
      <w:lvlJc w:val="left"/>
      <w:pPr>
        <w:ind w:hanging="565"/>
      </w:pPr>
      <w:rPr>
        <w:rFonts w:ascii="Times New Roman" w:eastAsia="Times New Roman" w:hAnsi="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 w15:restartNumberingAfterBreak="0">
    <w:nsid w:val="11424B42"/>
    <w:multiLevelType w:val="multilevel"/>
    <w:tmpl w:val="466AD42C"/>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ED5F55"/>
    <w:multiLevelType w:val="hybridMultilevel"/>
    <w:tmpl w:val="04BCE7B2"/>
    <w:lvl w:ilvl="0" w:tplc="4D623642">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7B7BB0"/>
    <w:multiLevelType w:val="hybridMultilevel"/>
    <w:tmpl w:val="B66CFCB8"/>
    <w:lvl w:ilvl="0" w:tplc="D0E0CD48">
      <w:start w:val="1"/>
      <w:numFmt w:val="upperRoman"/>
      <w:lvlText w:val="%1"/>
      <w:lvlJc w:val="left"/>
      <w:pPr>
        <w:ind w:hanging="152"/>
        <w:jc w:val="right"/>
      </w:pPr>
      <w:rPr>
        <w:rFonts w:ascii="Times New Roman" w:eastAsia="Times New Roman" w:hAnsi="Times New Roman" w:hint="default"/>
        <w:b/>
        <w:bCs/>
        <w:sz w:val="24"/>
        <w:szCs w:val="24"/>
      </w:rPr>
    </w:lvl>
    <w:lvl w:ilvl="1" w:tplc="F5E28A42">
      <w:start w:val="1"/>
      <w:numFmt w:val="bullet"/>
      <w:lvlText w:val="•"/>
      <w:lvlJc w:val="left"/>
      <w:rPr>
        <w:rFonts w:hint="default"/>
      </w:rPr>
    </w:lvl>
    <w:lvl w:ilvl="2" w:tplc="B13E250C">
      <w:start w:val="1"/>
      <w:numFmt w:val="bullet"/>
      <w:lvlText w:val="•"/>
      <w:lvlJc w:val="left"/>
      <w:rPr>
        <w:rFonts w:hint="default"/>
      </w:rPr>
    </w:lvl>
    <w:lvl w:ilvl="3" w:tplc="CB40090A">
      <w:start w:val="1"/>
      <w:numFmt w:val="bullet"/>
      <w:lvlText w:val="•"/>
      <w:lvlJc w:val="left"/>
      <w:rPr>
        <w:rFonts w:hint="default"/>
      </w:rPr>
    </w:lvl>
    <w:lvl w:ilvl="4" w:tplc="37FE8C22">
      <w:start w:val="1"/>
      <w:numFmt w:val="bullet"/>
      <w:lvlText w:val="•"/>
      <w:lvlJc w:val="left"/>
      <w:rPr>
        <w:rFonts w:hint="default"/>
      </w:rPr>
    </w:lvl>
    <w:lvl w:ilvl="5" w:tplc="82D0E49C">
      <w:start w:val="1"/>
      <w:numFmt w:val="bullet"/>
      <w:lvlText w:val="•"/>
      <w:lvlJc w:val="left"/>
      <w:rPr>
        <w:rFonts w:hint="default"/>
      </w:rPr>
    </w:lvl>
    <w:lvl w:ilvl="6" w:tplc="DB24A44A">
      <w:start w:val="1"/>
      <w:numFmt w:val="bullet"/>
      <w:lvlText w:val="•"/>
      <w:lvlJc w:val="left"/>
      <w:rPr>
        <w:rFonts w:hint="default"/>
      </w:rPr>
    </w:lvl>
    <w:lvl w:ilvl="7" w:tplc="37541D14">
      <w:start w:val="1"/>
      <w:numFmt w:val="bullet"/>
      <w:lvlText w:val="•"/>
      <w:lvlJc w:val="left"/>
      <w:rPr>
        <w:rFonts w:hint="default"/>
      </w:rPr>
    </w:lvl>
    <w:lvl w:ilvl="8" w:tplc="D0C82AFC">
      <w:start w:val="1"/>
      <w:numFmt w:val="bullet"/>
      <w:lvlText w:val="•"/>
      <w:lvlJc w:val="left"/>
      <w:rPr>
        <w:rFonts w:hint="default"/>
      </w:rPr>
    </w:lvl>
  </w:abstractNum>
  <w:abstractNum w:abstractNumId="7" w15:restartNumberingAfterBreak="0">
    <w:nsid w:val="13A41E91"/>
    <w:multiLevelType w:val="multilevel"/>
    <w:tmpl w:val="B13824B6"/>
    <w:lvl w:ilvl="0">
      <w:start w:val="1"/>
      <w:numFmt w:val="decimal"/>
      <w:lvlText w:val="%1."/>
      <w:lvlJc w:val="left"/>
      <w:pPr>
        <w:ind w:hanging="285"/>
      </w:pPr>
      <w:rPr>
        <w:rFonts w:ascii="Times New Roman" w:eastAsia="Times New Roman" w:hAnsi="Times New Roman" w:hint="default"/>
        <w:sz w:val="24"/>
        <w:szCs w:val="24"/>
      </w:rPr>
    </w:lvl>
    <w:lvl w:ilvl="1">
      <w:start w:val="1"/>
      <w:numFmt w:val="decimal"/>
      <w:lvlText w:val="%1.%2."/>
      <w:lvlJc w:val="left"/>
      <w:pPr>
        <w:ind w:hanging="565"/>
      </w:pPr>
      <w:rPr>
        <w:rFonts w:ascii="Times New Roman" w:eastAsia="Times New Roman" w:hAnsi="Times New Roman" w:hint="default"/>
        <w:sz w:val="24"/>
        <w:szCs w:val="24"/>
      </w:rPr>
    </w:lvl>
    <w:lvl w:ilvl="2">
      <w:start w:val="1"/>
      <w:numFmt w:val="decimal"/>
      <w:lvlText w:val="%1.%2.%3."/>
      <w:lvlJc w:val="left"/>
      <w:pPr>
        <w:ind w:hanging="729"/>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8" w15:restartNumberingAfterBreak="0">
    <w:nsid w:val="16D346A8"/>
    <w:multiLevelType w:val="multilevel"/>
    <w:tmpl w:val="A3020800"/>
    <w:lvl w:ilvl="0">
      <w:start w:val="184"/>
      <w:numFmt w:val="decimal"/>
      <w:lvlText w:val="%1"/>
      <w:lvlJc w:val="left"/>
      <w:pPr>
        <w:ind w:hanging="697"/>
      </w:pPr>
      <w:rPr>
        <w:rFonts w:hint="default"/>
      </w:rPr>
    </w:lvl>
    <w:lvl w:ilvl="1">
      <w:start w:val="1"/>
      <w:numFmt w:val="decimal"/>
      <w:lvlText w:val="%1.%2."/>
      <w:lvlJc w:val="left"/>
      <w:pPr>
        <w:ind w:hanging="697"/>
      </w:pPr>
      <w:rPr>
        <w:rFonts w:ascii="Times New Roman" w:eastAsia="Times New Roman" w:hAnsi="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9" w15:restartNumberingAfterBreak="0">
    <w:nsid w:val="17635DAA"/>
    <w:multiLevelType w:val="multilevel"/>
    <w:tmpl w:val="81982D58"/>
    <w:lvl w:ilvl="0">
      <w:start w:val="1"/>
      <w:numFmt w:val="decimal"/>
      <w:lvlText w:val="%1."/>
      <w:lvlJc w:val="left"/>
      <w:pPr>
        <w:ind w:hanging="668"/>
      </w:pPr>
      <w:rPr>
        <w:rFonts w:ascii="Times New Roman" w:eastAsia="Times New Roman" w:hAnsi="Times New Roman" w:hint="default"/>
        <w:b w:val="0"/>
        <w:bCs w:val="0"/>
        <w:i w:val="0"/>
        <w:iCs w:val="0"/>
        <w:smallCaps w:val="0"/>
        <w:strike w:val="0"/>
        <w:color w:val="000000"/>
        <w:spacing w:val="0"/>
        <w:w w:val="113"/>
        <w:position w:val="0"/>
        <w:sz w:val="24"/>
        <w:szCs w:val="24"/>
        <w:u w:val="none"/>
        <w:lang w:val="lt-LT" w:eastAsia="lt-LT" w:bidi="lt-LT"/>
      </w:rPr>
    </w:lvl>
    <w:lvl w:ilvl="1">
      <w:start w:val="1"/>
      <w:numFmt w:val="decimal"/>
      <w:lvlText w:val="%1.%2."/>
      <w:lvlJc w:val="left"/>
      <w:pPr>
        <w:ind w:hanging="667"/>
      </w:pPr>
      <w:rPr>
        <w:rFonts w:ascii="Times New Roman" w:eastAsia="Times New Roman" w:hAnsi="Times New Roman" w:hint="default"/>
        <w:b w:val="0"/>
        <w:bCs w:val="0"/>
        <w:i w:val="0"/>
        <w:iCs w:val="0"/>
        <w:smallCaps w:val="0"/>
        <w:strike w:val="0"/>
        <w:color w:val="000000"/>
        <w:spacing w:val="2"/>
        <w:w w:val="115"/>
        <w:position w:val="0"/>
        <w:sz w:val="23"/>
        <w:szCs w:val="23"/>
        <w:u w:val="none"/>
        <w:lang w:val="lt-LT" w:eastAsia="lt-LT" w:bidi="lt-LT"/>
      </w:rPr>
    </w:lvl>
    <w:lvl w:ilvl="2">
      <w:start w:val="1"/>
      <w:numFmt w:val="decimal"/>
      <w:lvlText w:val="%1.%2.%3."/>
      <w:lvlJc w:val="left"/>
      <w:pPr>
        <w:ind w:hanging="676"/>
      </w:pPr>
      <w:rPr>
        <w:rFonts w:ascii="Times New Roman" w:eastAsia="Times New Roman" w:hAnsi="Times New Roman" w:hint="default"/>
        <w:spacing w:val="2"/>
        <w:w w:val="115"/>
        <w:sz w:val="23"/>
        <w:szCs w:val="23"/>
      </w:rPr>
    </w:lvl>
    <w:lvl w:ilvl="3">
      <w:start w:val="1"/>
      <w:numFmt w:val="bullet"/>
      <w:lvlText w:val=""/>
      <w:lvlJc w:val="left"/>
      <w:pPr>
        <w:ind w:hanging="535"/>
      </w:pPr>
      <w:rPr>
        <w:rFonts w:ascii="Segoe MDL2 Assets" w:eastAsia="Segoe MDL2 Assets" w:hAnsi="Segoe MDL2 Assets" w:hint="default"/>
        <w:w w:val="47"/>
        <w:sz w:val="18"/>
        <w:szCs w:val="18"/>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0" w15:restartNumberingAfterBreak="0">
    <w:nsid w:val="19F62966"/>
    <w:multiLevelType w:val="hybridMultilevel"/>
    <w:tmpl w:val="B84014C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D6144"/>
    <w:multiLevelType w:val="multilevel"/>
    <w:tmpl w:val="0427001F"/>
    <w:lvl w:ilvl="0">
      <w:start w:val="1"/>
      <w:numFmt w:val="decimal"/>
      <w:lvlText w:val="%1."/>
      <w:lvlJc w:val="left"/>
      <w:pPr>
        <w:ind w:left="360" w:hanging="360"/>
      </w:p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E0303B"/>
    <w:multiLevelType w:val="multilevel"/>
    <w:tmpl w:val="F6A82302"/>
    <w:lvl w:ilvl="0">
      <w:start w:val="103"/>
      <w:numFmt w:val="decimal"/>
      <w:lvlText w:val="%1."/>
      <w:lvlJc w:val="left"/>
      <w:pPr>
        <w:ind w:hanging="485"/>
      </w:pPr>
      <w:rPr>
        <w:rFonts w:ascii="Times New Roman" w:eastAsia="Times New Roman" w:hAnsi="Times New Roman" w:hint="default"/>
        <w:sz w:val="24"/>
        <w:szCs w:val="24"/>
      </w:rPr>
    </w:lvl>
    <w:lvl w:ilvl="1">
      <w:start w:val="1"/>
      <w:numFmt w:val="decimal"/>
      <w:lvlText w:val="%1.%2."/>
      <w:lvlJc w:val="left"/>
      <w:pPr>
        <w:ind w:hanging="729"/>
      </w:pPr>
      <w:rPr>
        <w:rFonts w:ascii="Times New Roman" w:eastAsia="Times New Roman" w:hAnsi="Times New Roman" w:hint="default"/>
        <w:sz w:val="24"/>
        <w:szCs w:val="24"/>
      </w:rPr>
    </w:lvl>
    <w:lvl w:ilvl="2">
      <w:start w:val="1"/>
      <w:numFmt w:val="decimal"/>
      <w:lvlText w:val="%1.%2.%3."/>
      <w:lvlJc w:val="left"/>
      <w:pPr>
        <w:ind w:hanging="849"/>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1FEC5A81"/>
    <w:multiLevelType w:val="hybridMultilevel"/>
    <w:tmpl w:val="A1D61CC0"/>
    <w:lvl w:ilvl="0" w:tplc="602280B8">
      <w:start w:val="1"/>
      <w:numFmt w:val="upperRoman"/>
      <w:lvlText w:val="%1"/>
      <w:lvlJc w:val="left"/>
      <w:pPr>
        <w:ind w:hanging="152"/>
        <w:jc w:val="right"/>
      </w:pPr>
      <w:rPr>
        <w:rFonts w:ascii="Times New Roman" w:eastAsia="Times New Roman" w:hAnsi="Times New Roman" w:hint="default"/>
        <w:b/>
        <w:bCs/>
        <w:sz w:val="24"/>
        <w:szCs w:val="24"/>
      </w:rPr>
    </w:lvl>
    <w:lvl w:ilvl="1" w:tplc="B7908062">
      <w:start w:val="1"/>
      <w:numFmt w:val="bullet"/>
      <w:lvlText w:val="•"/>
      <w:lvlJc w:val="left"/>
      <w:rPr>
        <w:rFonts w:hint="default"/>
      </w:rPr>
    </w:lvl>
    <w:lvl w:ilvl="2" w:tplc="D286061A">
      <w:start w:val="1"/>
      <w:numFmt w:val="bullet"/>
      <w:lvlText w:val="•"/>
      <w:lvlJc w:val="left"/>
      <w:rPr>
        <w:rFonts w:hint="default"/>
      </w:rPr>
    </w:lvl>
    <w:lvl w:ilvl="3" w:tplc="907ECDE2">
      <w:start w:val="1"/>
      <w:numFmt w:val="bullet"/>
      <w:lvlText w:val="•"/>
      <w:lvlJc w:val="left"/>
      <w:rPr>
        <w:rFonts w:hint="default"/>
      </w:rPr>
    </w:lvl>
    <w:lvl w:ilvl="4" w:tplc="0478BE8A">
      <w:start w:val="1"/>
      <w:numFmt w:val="bullet"/>
      <w:lvlText w:val="•"/>
      <w:lvlJc w:val="left"/>
      <w:rPr>
        <w:rFonts w:hint="default"/>
      </w:rPr>
    </w:lvl>
    <w:lvl w:ilvl="5" w:tplc="5470D3FE">
      <w:start w:val="1"/>
      <w:numFmt w:val="bullet"/>
      <w:lvlText w:val="•"/>
      <w:lvlJc w:val="left"/>
      <w:rPr>
        <w:rFonts w:hint="default"/>
      </w:rPr>
    </w:lvl>
    <w:lvl w:ilvl="6" w:tplc="790A125A">
      <w:start w:val="1"/>
      <w:numFmt w:val="bullet"/>
      <w:lvlText w:val="•"/>
      <w:lvlJc w:val="left"/>
      <w:rPr>
        <w:rFonts w:hint="default"/>
      </w:rPr>
    </w:lvl>
    <w:lvl w:ilvl="7" w:tplc="6FB4DFD4">
      <w:start w:val="1"/>
      <w:numFmt w:val="bullet"/>
      <w:lvlText w:val="•"/>
      <w:lvlJc w:val="left"/>
      <w:rPr>
        <w:rFonts w:hint="default"/>
      </w:rPr>
    </w:lvl>
    <w:lvl w:ilvl="8" w:tplc="7ED2A474">
      <w:start w:val="1"/>
      <w:numFmt w:val="bullet"/>
      <w:lvlText w:val="•"/>
      <w:lvlJc w:val="left"/>
      <w:rPr>
        <w:rFonts w:hint="default"/>
      </w:rPr>
    </w:lvl>
  </w:abstractNum>
  <w:abstractNum w:abstractNumId="14" w15:restartNumberingAfterBreak="0">
    <w:nsid w:val="219B7357"/>
    <w:multiLevelType w:val="hybridMultilevel"/>
    <w:tmpl w:val="D212882E"/>
    <w:lvl w:ilvl="0" w:tplc="25AEE8B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1A274A3"/>
    <w:multiLevelType w:val="multilevel"/>
    <w:tmpl w:val="79BA5C42"/>
    <w:lvl w:ilvl="0">
      <w:start w:val="1"/>
      <w:numFmt w:val="upperRoman"/>
      <w:lvlText w:val="%1."/>
      <w:lvlJc w:val="right"/>
      <w:pPr>
        <w:ind w:left="0" w:firstLine="0"/>
      </w:pPr>
      <w:rPr>
        <w:rFonts w:hint="default"/>
        <w:b/>
        <w:bCs w:val="0"/>
        <w:i w:val="0"/>
        <w:iCs w:val="0"/>
        <w:smallCaps w:val="0"/>
        <w:strike w:val="0"/>
        <w:color w:val="000000"/>
        <w:spacing w:val="0"/>
        <w:w w:val="100"/>
        <w:position w:val="0"/>
        <w:sz w:val="24"/>
        <w:szCs w:val="20"/>
        <w:u w:val="none"/>
        <w:lang w:val="lt-LT" w:eastAsia="lt-LT" w:bidi="lt-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24965567"/>
    <w:multiLevelType w:val="hybridMultilevel"/>
    <w:tmpl w:val="14DEF7D8"/>
    <w:lvl w:ilvl="0" w:tplc="4D62364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CF21F5"/>
    <w:multiLevelType w:val="hybridMultilevel"/>
    <w:tmpl w:val="DC80B9AC"/>
    <w:lvl w:ilvl="0" w:tplc="AA74B8D6">
      <w:start w:val="1"/>
      <w:numFmt w:val="decimal"/>
      <w:lvlText w:val="%1."/>
      <w:lvlJc w:val="left"/>
      <w:pPr>
        <w:ind w:hanging="284"/>
      </w:pPr>
      <w:rPr>
        <w:rFonts w:ascii="Times New Roman" w:eastAsia="Times New Roman" w:hAnsi="Times New Roman" w:hint="default"/>
        <w:sz w:val="24"/>
        <w:szCs w:val="24"/>
      </w:rPr>
    </w:lvl>
    <w:lvl w:ilvl="1" w:tplc="88467E4A">
      <w:start w:val="1"/>
      <w:numFmt w:val="bullet"/>
      <w:lvlText w:val="•"/>
      <w:lvlJc w:val="left"/>
      <w:rPr>
        <w:rFonts w:hint="default"/>
      </w:rPr>
    </w:lvl>
    <w:lvl w:ilvl="2" w:tplc="3A400960">
      <w:start w:val="1"/>
      <w:numFmt w:val="bullet"/>
      <w:lvlText w:val="•"/>
      <w:lvlJc w:val="left"/>
      <w:rPr>
        <w:rFonts w:hint="default"/>
      </w:rPr>
    </w:lvl>
    <w:lvl w:ilvl="3" w:tplc="E2F68D1E">
      <w:start w:val="1"/>
      <w:numFmt w:val="bullet"/>
      <w:lvlText w:val="•"/>
      <w:lvlJc w:val="left"/>
      <w:rPr>
        <w:rFonts w:hint="default"/>
      </w:rPr>
    </w:lvl>
    <w:lvl w:ilvl="4" w:tplc="4FE69478">
      <w:start w:val="1"/>
      <w:numFmt w:val="bullet"/>
      <w:lvlText w:val="•"/>
      <w:lvlJc w:val="left"/>
      <w:rPr>
        <w:rFonts w:hint="default"/>
      </w:rPr>
    </w:lvl>
    <w:lvl w:ilvl="5" w:tplc="68C27806">
      <w:start w:val="1"/>
      <w:numFmt w:val="bullet"/>
      <w:lvlText w:val="•"/>
      <w:lvlJc w:val="left"/>
      <w:rPr>
        <w:rFonts w:hint="default"/>
      </w:rPr>
    </w:lvl>
    <w:lvl w:ilvl="6" w:tplc="06E279DE">
      <w:start w:val="1"/>
      <w:numFmt w:val="bullet"/>
      <w:lvlText w:val="•"/>
      <w:lvlJc w:val="left"/>
      <w:rPr>
        <w:rFonts w:hint="default"/>
      </w:rPr>
    </w:lvl>
    <w:lvl w:ilvl="7" w:tplc="DC14748C">
      <w:start w:val="1"/>
      <w:numFmt w:val="bullet"/>
      <w:lvlText w:val="•"/>
      <w:lvlJc w:val="left"/>
      <w:rPr>
        <w:rFonts w:hint="default"/>
      </w:rPr>
    </w:lvl>
    <w:lvl w:ilvl="8" w:tplc="9572AEE0">
      <w:start w:val="1"/>
      <w:numFmt w:val="bullet"/>
      <w:lvlText w:val="•"/>
      <w:lvlJc w:val="left"/>
      <w:rPr>
        <w:rFonts w:hint="default"/>
      </w:rPr>
    </w:lvl>
  </w:abstractNum>
  <w:abstractNum w:abstractNumId="18" w15:restartNumberingAfterBreak="0">
    <w:nsid w:val="2DD86673"/>
    <w:multiLevelType w:val="hybridMultilevel"/>
    <w:tmpl w:val="8D509A86"/>
    <w:lvl w:ilvl="0" w:tplc="070A72E8">
      <w:start w:val="1"/>
      <w:numFmt w:val="decimal"/>
      <w:lvlText w:val="%1"/>
      <w:lvlJc w:val="left"/>
      <w:pPr>
        <w:ind w:left="1226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EDD147B"/>
    <w:multiLevelType w:val="hybridMultilevel"/>
    <w:tmpl w:val="E2C2CD90"/>
    <w:lvl w:ilvl="0" w:tplc="B666E00A">
      <w:start w:val="1"/>
      <w:numFmt w:val="decimal"/>
      <w:lvlText w:val="%1."/>
      <w:lvlJc w:val="left"/>
      <w:pPr>
        <w:ind w:hanging="284"/>
      </w:pPr>
      <w:rPr>
        <w:rFonts w:ascii="Times New Roman" w:eastAsia="Times New Roman" w:hAnsi="Times New Roman" w:hint="default"/>
        <w:sz w:val="24"/>
        <w:szCs w:val="24"/>
      </w:rPr>
    </w:lvl>
    <w:lvl w:ilvl="1" w:tplc="81D6762A">
      <w:start w:val="1"/>
      <w:numFmt w:val="bullet"/>
      <w:lvlText w:val="•"/>
      <w:lvlJc w:val="left"/>
      <w:rPr>
        <w:rFonts w:hint="default"/>
      </w:rPr>
    </w:lvl>
    <w:lvl w:ilvl="2" w:tplc="CD909002">
      <w:start w:val="1"/>
      <w:numFmt w:val="bullet"/>
      <w:lvlText w:val="•"/>
      <w:lvlJc w:val="left"/>
      <w:rPr>
        <w:rFonts w:hint="default"/>
      </w:rPr>
    </w:lvl>
    <w:lvl w:ilvl="3" w:tplc="3C4CB8BA">
      <w:start w:val="1"/>
      <w:numFmt w:val="bullet"/>
      <w:lvlText w:val="•"/>
      <w:lvlJc w:val="left"/>
      <w:rPr>
        <w:rFonts w:hint="default"/>
      </w:rPr>
    </w:lvl>
    <w:lvl w:ilvl="4" w:tplc="354ACD50">
      <w:start w:val="1"/>
      <w:numFmt w:val="bullet"/>
      <w:lvlText w:val="•"/>
      <w:lvlJc w:val="left"/>
      <w:rPr>
        <w:rFonts w:hint="default"/>
      </w:rPr>
    </w:lvl>
    <w:lvl w:ilvl="5" w:tplc="EE746A92">
      <w:start w:val="1"/>
      <w:numFmt w:val="bullet"/>
      <w:lvlText w:val="•"/>
      <w:lvlJc w:val="left"/>
      <w:rPr>
        <w:rFonts w:hint="default"/>
      </w:rPr>
    </w:lvl>
    <w:lvl w:ilvl="6" w:tplc="ECCC0438">
      <w:start w:val="1"/>
      <w:numFmt w:val="bullet"/>
      <w:lvlText w:val="•"/>
      <w:lvlJc w:val="left"/>
      <w:rPr>
        <w:rFonts w:hint="default"/>
      </w:rPr>
    </w:lvl>
    <w:lvl w:ilvl="7" w:tplc="10644FF8">
      <w:start w:val="1"/>
      <w:numFmt w:val="bullet"/>
      <w:lvlText w:val="•"/>
      <w:lvlJc w:val="left"/>
      <w:rPr>
        <w:rFonts w:hint="default"/>
      </w:rPr>
    </w:lvl>
    <w:lvl w:ilvl="8" w:tplc="67407FF2">
      <w:start w:val="1"/>
      <w:numFmt w:val="bullet"/>
      <w:lvlText w:val="•"/>
      <w:lvlJc w:val="left"/>
      <w:rPr>
        <w:rFonts w:hint="default"/>
      </w:rPr>
    </w:lvl>
  </w:abstractNum>
  <w:abstractNum w:abstractNumId="20" w15:restartNumberingAfterBreak="0">
    <w:nsid w:val="36964F3A"/>
    <w:multiLevelType w:val="hybridMultilevel"/>
    <w:tmpl w:val="5D0066D8"/>
    <w:lvl w:ilvl="0" w:tplc="06D45858">
      <w:start w:val="1"/>
      <w:numFmt w:val="decimal"/>
      <w:lvlText w:val="%1."/>
      <w:lvlJc w:val="left"/>
      <w:pPr>
        <w:ind w:hanging="284"/>
      </w:pPr>
      <w:rPr>
        <w:rFonts w:ascii="Times New Roman" w:eastAsia="Times New Roman" w:hAnsi="Times New Roman" w:hint="default"/>
        <w:sz w:val="24"/>
        <w:szCs w:val="24"/>
      </w:rPr>
    </w:lvl>
    <w:lvl w:ilvl="1" w:tplc="BC3CE7AE">
      <w:start w:val="1"/>
      <w:numFmt w:val="bullet"/>
      <w:lvlText w:val="•"/>
      <w:lvlJc w:val="left"/>
      <w:rPr>
        <w:rFonts w:hint="default"/>
      </w:rPr>
    </w:lvl>
    <w:lvl w:ilvl="2" w:tplc="7F9E56D2">
      <w:start w:val="1"/>
      <w:numFmt w:val="bullet"/>
      <w:lvlText w:val="•"/>
      <w:lvlJc w:val="left"/>
      <w:rPr>
        <w:rFonts w:hint="default"/>
      </w:rPr>
    </w:lvl>
    <w:lvl w:ilvl="3" w:tplc="2AB23834">
      <w:start w:val="1"/>
      <w:numFmt w:val="bullet"/>
      <w:lvlText w:val="•"/>
      <w:lvlJc w:val="left"/>
      <w:rPr>
        <w:rFonts w:hint="default"/>
      </w:rPr>
    </w:lvl>
    <w:lvl w:ilvl="4" w:tplc="A4C6E006">
      <w:start w:val="1"/>
      <w:numFmt w:val="bullet"/>
      <w:lvlText w:val="•"/>
      <w:lvlJc w:val="left"/>
      <w:rPr>
        <w:rFonts w:hint="default"/>
      </w:rPr>
    </w:lvl>
    <w:lvl w:ilvl="5" w:tplc="EB6E6062">
      <w:start w:val="1"/>
      <w:numFmt w:val="bullet"/>
      <w:lvlText w:val="•"/>
      <w:lvlJc w:val="left"/>
      <w:rPr>
        <w:rFonts w:hint="default"/>
      </w:rPr>
    </w:lvl>
    <w:lvl w:ilvl="6" w:tplc="2332900C">
      <w:start w:val="1"/>
      <w:numFmt w:val="bullet"/>
      <w:lvlText w:val="•"/>
      <w:lvlJc w:val="left"/>
      <w:rPr>
        <w:rFonts w:hint="default"/>
      </w:rPr>
    </w:lvl>
    <w:lvl w:ilvl="7" w:tplc="B6242CFC">
      <w:start w:val="1"/>
      <w:numFmt w:val="bullet"/>
      <w:lvlText w:val="•"/>
      <w:lvlJc w:val="left"/>
      <w:rPr>
        <w:rFonts w:hint="default"/>
      </w:rPr>
    </w:lvl>
    <w:lvl w:ilvl="8" w:tplc="0B66A9E0">
      <w:start w:val="1"/>
      <w:numFmt w:val="bullet"/>
      <w:lvlText w:val="•"/>
      <w:lvlJc w:val="left"/>
      <w:rPr>
        <w:rFonts w:hint="default"/>
      </w:rPr>
    </w:lvl>
  </w:abstractNum>
  <w:abstractNum w:abstractNumId="21" w15:restartNumberingAfterBreak="0">
    <w:nsid w:val="39750905"/>
    <w:multiLevelType w:val="hybridMultilevel"/>
    <w:tmpl w:val="60F8753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BFE4D66"/>
    <w:multiLevelType w:val="multilevel"/>
    <w:tmpl w:val="0FEE6A40"/>
    <w:lvl w:ilvl="0">
      <w:start w:val="184"/>
      <w:numFmt w:val="decimal"/>
      <w:lvlText w:val="%1"/>
      <w:lvlJc w:val="left"/>
      <w:pPr>
        <w:ind w:hanging="697"/>
      </w:pPr>
      <w:rPr>
        <w:rFonts w:hint="default"/>
      </w:rPr>
    </w:lvl>
    <w:lvl w:ilvl="1">
      <w:start w:val="1"/>
      <w:numFmt w:val="decimal"/>
      <w:lvlText w:val="%1.%2."/>
      <w:lvlJc w:val="left"/>
      <w:pPr>
        <w:ind w:hanging="697"/>
      </w:pPr>
      <w:rPr>
        <w:rFonts w:ascii="Times New Roman" w:eastAsia="Times New Roman" w:hAnsi="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3" w15:restartNumberingAfterBreak="0">
    <w:nsid w:val="3D204249"/>
    <w:multiLevelType w:val="multilevel"/>
    <w:tmpl w:val="81982D58"/>
    <w:lvl w:ilvl="0">
      <w:start w:val="1"/>
      <w:numFmt w:val="decimal"/>
      <w:lvlText w:val="%1."/>
      <w:lvlJc w:val="left"/>
      <w:pPr>
        <w:ind w:hanging="668"/>
      </w:pPr>
      <w:rPr>
        <w:rFonts w:ascii="Times New Roman" w:eastAsia="Times New Roman" w:hAnsi="Times New Roman" w:hint="default"/>
        <w:b w:val="0"/>
        <w:bCs w:val="0"/>
        <w:i w:val="0"/>
        <w:iCs w:val="0"/>
        <w:smallCaps w:val="0"/>
        <w:strike w:val="0"/>
        <w:color w:val="000000"/>
        <w:spacing w:val="0"/>
        <w:w w:val="113"/>
        <w:position w:val="0"/>
        <w:sz w:val="24"/>
        <w:szCs w:val="24"/>
        <w:u w:val="none"/>
        <w:lang w:val="lt-LT" w:eastAsia="lt-LT" w:bidi="lt-LT"/>
      </w:rPr>
    </w:lvl>
    <w:lvl w:ilvl="1">
      <w:start w:val="1"/>
      <w:numFmt w:val="decimal"/>
      <w:lvlText w:val="%1.%2."/>
      <w:lvlJc w:val="left"/>
      <w:pPr>
        <w:ind w:hanging="667"/>
      </w:pPr>
      <w:rPr>
        <w:rFonts w:ascii="Times New Roman" w:eastAsia="Times New Roman" w:hAnsi="Times New Roman" w:hint="default"/>
        <w:b w:val="0"/>
        <w:bCs w:val="0"/>
        <w:i w:val="0"/>
        <w:iCs w:val="0"/>
        <w:smallCaps w:val="0"/>
        <w:strike w:val="0"/>
        <w:color w:val="000000"/>
        <w:spacing w:val="2"/>
        <w:w w:val="115"/>
        <w:position w:val="0"/>
        <w:sz w:val="23"/>
        <w:szCs w:val="23"/>
        <w:u w:val="none"/>
        <w:lang w:val="lt-LT" w:eastAsia="lt-LT" w:bidi="lt-LT"/>
      </w:rPr>
    </w:lvl>
    <w:lvl w:ilvl="2">
      <w:start w:val="1"/>
      <w:numFmt w:val="decimal"/>
      <w:lvlText w:val="%1.%2.%3."/>
      <w:lvlJc w:val="left"/>
      <w:pPr>
        <w:ind w:hanging="676"/>
      </w:pPr>
      <w:rPr>
        <w:rFonts w:ascii="Times New Roman" w:eastAsia="Times New Roman" w:hAnsi="Times New Roman" w:hint="default"/>
        <w:spacing w:val="2"/>
        <w:w w:val="115"/>
        <w:sz w:val="23"/>
        <w:szCs w:val="23"/>
      </w:rPr>
    </w:lvl>
    <w:lvl w:ilvl="3">
      <w:start w:val="1"/>
      <w:numFmt w:val="bullet"/>
      <w:lvlText w:val=""/>
      <w:lvlJc w:val="left"/>
      <w:pPr>
        <w:ind w:hanging="535"/>
      </w:pPr>
      <w:rPr>
        <w:rFonts w:ascii="Segoe MDL2 Assets" w:eastAsia="Segoe MDL2 Assets" w:hAnsi="Segoe MDL2 Assets" w:hint="default"/>
        <w:w w:val="47"/>
        <w:sz w:val="18"/>
        <w:szCs w:val="18"/>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4" w15:restartNumberingAfterBreak="0">
    <w:nsid w:val="3D7F74F8"/>
    <w:multiLevelType w:val="hybridMultilevel"/>
    <w:tmpl w:val="6332083E"/>
    <w:lvl w:ilvl="0" w:tplc="99586A0C">
      <w:start w:val="6"/>
      <w:numFmt w:val="upperRoman"/>
      <w:lvlText w:val="%1"/>
      <w:lvlJc w:val="left"/>
      <w:pPr>
        <w:ind w:hanging="328"/>
        <w:jc w:val="right"/>
      </w:pPr>
      <w:rPr>
        <w:rFonts w:ascii="Times New Roman" w:eastAsia="Times New Roman" w:hAnsi="Times New Roman" w:hint="default"/>
        <w:b/>
        <w:bCs/>
        <w:spacing w:val="2"/>
        <w:sz w:val="24"/>
        <w:szCs w:val="24"/>
      </w:rPr>
    </w:lvl>
    <w:lvl w:ilvl="1" w:tplc="A5CCFA5E">
      <w:start w:val="1"/>
      <w:numFmt w:val="bullet"/>
      <w:lvlText w:val="•"/>
      <w:lvlJc w:val="left"/>
      <w:rPr>
        <w:rFonts w:hint="default"/>
      </w:rPr>
    </w:lvl>
    <w:lvl w:ilvl="2" w:tplc="A0AA3996">
      <w:start w:val="1"/>
      <w:numFmt w:val="bullet"/>
      <w:lvlText w:val="•"/>
      <w:lvlJc w:val="left"/>
      <w:rPr>
        <w:rFonts w:hint="default"/>
      </w:rPr>
    </w:lvl>
    <w:lvl w:ilvl="3" w:tplc="7E28540E">
      <w:start w:val="1"/>
      <w:numFmt w:val="bullet"/>
      <w:lvlText w:val="•"/>
      <w:lvlJc w:val="left"/>
      <w:rPr>
        <w:rFonts w:hint="default"/>
      </w:rPr>
    </w:lvl>
    <w:lvl w:ilvl="4" w:tplc="08A86B2C">
      <w:start w:val="1"/>
      <w:numFmt w:val="bullet"/>
      <w:lvlText w:val="•"/>
      <w:lvlJc w:val="left"/>
      <w:rPr>
        <w:rFonts w:hint="default"/>
      </w:rPr>
    </w:lvl>
    <w:lvl w:ilvl="5" w:tplc="D7AC58A4">
      <w:start w:val="1"/>
      <w:numFmt w:val="bullet"/>
      <w:lvlText w:val="•"/>
      <w:lvlJc w:val="left"/>
      <w:rPr>
        <w:rFonts w:hint="default"/>
      </w:rPr>
    </w:lvl>
    <w:lvl w:ilvl="6" w:tplc="04B8890C">
      <w:start w:val="1"/>
      <w:numFmt w:val="bullet"/>
      <w:lvlText w:val="•"/>
      <w:lvlJc w:val="left"/>
      <w:rPr>
        <w:rFonts w:hint="default"/>
      </w:rPr>
    </w:lvl>
    <w:lvl w:ilvl="7" w:tplc="0B5C27F4">
      <w:start w:val="1"/>
      <w:numFmt w:val="bullet"/>
      <w:lvlText w:val="•"/>
      <w:lvlJc w:val="left"/>
      <w:rPr>
        <w:rFonts w:hint="default"/>
      </w:rPr>
    </w:lvl>
    <w:lvl w:ilvl="8" w:tplc="2342E7C4">
      <w:start w:val="1"/>
      <w:numFmt w:val="bullet"/>
      <w:lvlText w:val="•"/>
      <w:lvlJc w:val="left"/>
      <w:rPr>
        <w:rFonts w:hint="default"/>
      </w:rPr>
    </w:lvl>
  </w:abstractNum>
  <w:abstractNum w:abstractNumId="25" w15:restartNumberingAfterBreak="0">
    <w:nsid w:val="44996634"/>
    <w:multiLevelType w:val="hybridMultilevel"/>
    <w:tmpl w:val="677ED558"/>
    <w:lvl w:ilvl="0" w:tplc="084A67EE">
      <w:start w:val="23"/>
      <w:numFmt w:val="upperRoman"/>
      <w:lvlText w:val="%1"/>
      <w:lvlJc w:val="left"/>
      <w:pPr>
        <w:ind w:hanging="685"/>
      </w:pPr>
      <w:rPr>
        <w:rFonts w:ascii="Times New Roman" w:eastAsia="Times New Roman" w:hAnsi="Times New Roman" w:hint="default"/>
        <w:b/>
        <w:bCs/>
        <w:spacing w:val="-2"/>
        <w:sz w:val="24"/>
        <w:szCs w:val="24"/>
      </w:rPr>
    </w:lvl>
    <w:lvl w:ilvl="1" w:tplc="A08CB956">
      <w:start w:val="1"/>
      <w:numFmt w:val="bullet"/>
      <w:lvlText w:val="•"/>
      <w:lvlJc w:val="left"/>
      <w:rPr>
        <w:rFonts w:hint="default"/>
      </w:rPr>
    </w:lvl>
    <w:lvl w:ilvl="2" w:tplc="9272C18E">
      <w:start w:val="1"/>
      <w:numFmt w:val="bullet"/>
      <w:lvlText w:val="•"/>
      <w:lvlJc w:val="left"/>
      <w:rPr>
        <w:rFonts w:hint="default"/>
      </w:rPr>
    </w:lvl>
    <w:lvl w:ilvl="3" w:tplc="087CEB0A">
      <w:start w:val="1"/>
      <w:numFmt w:val="bullet"/>
      <w:lvlText w:val="•"/>
      <w:lvlJc w:val="left"/>
      <w:rPr>
        <w:rFonts w:hint="default"/>
      </w:rPr>
    </w:lvl>
    <w:lvl w:ilvl="4" w:tplc="987A036C">
      <w:start w:val="1"/>
      <w:numFmt w:val="bullet"/>
      <w:lvlText w:val="•"/>
      <w:lvlJc w:val="left"/>
      <w:rPr>
        <w:rFonts w:hint="default"/>
      </w:rPr>
    </w:lvl>
    <w:lvl w:ilvl="5" w:tplc="AFE2E410">
      <w:start w:val="1"/>
      <w:numFmt w:val="bullet"/>
      <w:lvlText w:val="•"/>
      <w:lvlJc w:val="left"/>
      <w:rPr>
        <w:rFonts w:hint="default"/>
      </w:rPr>
    </w:lvl>
    <w:lvl w:ilvl="6" w:tplc="E31C3442">
      <w:start w:val="1"/>
      <w:numFmt w:val="bullet"/>
      <w:lvlText w:val="•"/>
      <w:lvlJc w:val="left"/>
      <w:rPr>
        <w:rFonts w:hint="default"/>
      </w:rPr>
    </w:lvl>
    <w:lvl w:ilvl="7" w:tplc="2FFADBCE">
      <w:start w:val="1"/>
      <w:numFmt w:val="bullet"/>
      <w:lvlText w:val="•"/>
      <w:lvlJc w:val="left"/>
      <w:rPr>
        <w:rFonts w:hint="default"/>
      </w:rPr>
    </w:lvl>
    <w:lvl w:ilvl="8" w:tplc="2E4A4038">
      <w:start w:val="1"/>
      <w:numFmt w:val="bullet"/>
      <w:lvlText w:val="•"/>
      <w:lvlJc w:val="left"/>
      <w:rPr>
        <w:rFonts w:hint="default"/>
      </w:rPr>
    </w:lvl>
  </w:abstractNum>
  <w:abstractNum w:abstractNumId="26" w15:restartNumberingAfterBreak="0">
    <w:nsid w:val="4E2D57B9"/>
    <w:multiLevelType w:val="hybridMultilevel"/>
    <w:tmpl w:val="41EAFB48"/>
    <w:lvl w:ilvl="0" w:tplc="B5BEDC52">
      <w:start w:val="1"/>
      <w:numFmt w:val="decimal"/>
      <w:lvlText w:val="%1."/>
      <w:lvlJc w:val="left"/>
      <w:pPr>
        <w:ind w:hanging="284"/>
      </w:pPr>
      <w:rPr>
        <w:rFonts w:ascii="Times New Roman" w:eastAsia="Times New Roman" w:hAnsi="Times New Roman" w:hint="default"/>
        <w:sz w:val="24"/>
        <w:szCs w:val="24"/>
      </w:rPr>
    </w:lvl>
    <w:lvl w:ilvl="1" w:tplc="C3CAA50E">
      <w:start w:val="1"/>
      <w:numFmt w:val="bullet"/>
      <w:lvlText w:val="•"/>
      <w:lvlJc w:val="left"/>
      <w:rPr>
        <w:rFonts w:hint="default"/>
      </w:rPr>
    </w:lvl>
    <w:lvl w:ilvl="2" w:tplc="899A7BBC">
      <w:start w:val="1"/>
      <w:numFmt w:val="bullet"/>
      <w:lvlText w:val="•"/>
      <w:lvlJc w:val="left"/>
      <w:rPr>
        <w:rFonts w:hint="default"/>
      </w:rPr>
    </w:lvl>
    <w:lvl w:ilvl="3" w:tplc="66ECE644">
      <w:start w:val="1"/>
      <w:numFmt w:val="bullet"/>
      <w:lvlText w:val="•"/>
      <w:lvlJc w:val="left"/>
      <w:rPr>
        <w:rFonts w:hint="default"/>
      </w:rPr>
    </w:lvl>
    <w:lvl w:ilvl="4" w:tplc="662AE16C">
      <w:start w:val="1"/>
      <w:numFmt w:val="bullet"/>
      <w:lvlText w:val="•"/>
      <w:lvlJc w:val="left"/>
      <w:rPr>
        <w:rFonts w:hint="default"/>
      </w:rPr>
    </w:lvl>
    <w:lvl w:ilvl="5" w:tplc="7E6A39A4">
      <w:start w:val="1"/>
      <w:numFmt w:val="bullet"/>
      <w:lvlText w:val="•"/>
      <w:lvlJc w:val="left"/>
      <w:rPr>
        <w:rFonts w:hint="default"/>
      </w:rPr>
    </w:lvl>
    <w:lvl w:ilvl="6" w:tplc="D3D07416">
      <w:start w:val="1"/>
      <w:numFmt w:val="bullet"/>
      <w:lvlText w:val="•"/>
      <w:lvlJc w:val="left"/>
      <w:rPr>
        <w:rFonts w:hint="default"/>
      </w:rPr>
    </w:lvl>
    <w:lvl w:ilvl="7" w:tplc="D7FA5266">
      <w:start w:val="1"/>
      <w:numFmt w:val="bullet"/>
      <w:lvlText w:val="•"/>
      <w:lvlJc w:val="left"/>
      <w:rPr>
        <w:rFonts w:hint="default"/>
      </w:rPr>
    </w:lvl>
    <w:lvl w:ilvl="8" w:tplc="6746782E">
      <w:start w:val="1"/>
      <w:numFmt w:val="bullet"/>
      <w:lvlText w:val="•"/>
      <w:lvlJc w:val="left"/>
      <w:rPr>
        <w:rFonts w:hint="default"/>
      </w:rPr>
    </w:lvl>
  </w:abstractNum>
  <w:abstractNum w:abstractNumId="27" w15:restartNumberingAfterBreak="0">
    <w:nsid w:val="535D5757"/>
    <w:multiLevelType w:val="multilevel"/>
    <w:tmpl w:val="B8A66E48"/>
    <w:lvl w:ilvl="0">
      <w:start w:val="1"/>
      <w:numFmt w:val="decimal"/>
      <w:lvlText w:val="%1."/>
      <w:lvlJc w:val="left"/>
      <w:pPr>
        <w:ind w:hanging="285"/>
      </w:pPr>
      <w:rPr>
        <w:rFonts w:ascii="Times New Roman" w:eastAsia="Times New Roman" w:hAnsi="Times New Roman" w:hint="default"/>
        <w:sz w:val="24"/>
        <w:szCs w:val="24"/>
      </w:rPr>
    </w:lvl>
    <w:lvl w:ilvl="1">
      <w:start w:val="1"/>
      <w:numFmt w:val="decimal"/>
      <w:lvlText w:val="%1.%2."/>
      <w:lvlJc w:val="left"/>
      <w:pPr>
        <w:ind w:hanging="565"/>
      </w:pPr>
      <w:rPr>
        <w:rFonts w:ascii="Times New Roman" w:eastAsia="Times New Roman" w:hAnsi="Times New Roman" w:hint="default"/>
        <w:sz w:val="24"/>
        <w:szCs w:val="24"/>
      </w:rPr>
    </w:lvl>
    <w:lvl w:ilvl="2">
      <w:start w:val="1"/>
      <w:numFmt w:val="decimal"/>
      <w:lvlText w:val="%1.%2.%3."/>
      <w:lvlJc w:val="left"/>
      <w:pPr>
        <w:ind w:hanging="729"/>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8" w15:restartNumberingAfterBreak="0">
    <w:nsid w:val="649611F2"/>
    <w:multiLevelType w:val="hybridMultilevel"/>
    <w:tmpl w:val="312017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91C1DA4"/>
    <w:multiLevelType w:val="hybridMultilevel"/>
    <w:tmpl w:val="913E99D2"/>
    <w:lvl w:ilvl="0" w:tplc="7AF45666">
      <w:start w:val="1"/>
      <w:numFmt w:val="decimal"/>
      <w:lvlText w:val="%1."/>
      <w:lvlJc w:val="left"/>
      <w:pPr>
        <w:ind w:hanging="284"/>
      </w:pPr>
      <w:rPr>
        <w:rFonts w:ascii="Times New Roman" w:eastAsia="Times New Roman" w:hAnsi="Times New Roman" w:hint="default"/>
        <w:sz w:val="24"/>
        <w:szCs w:val="24"/>
      </w:rPr>
    </w:lvl>
    <w:lvl w:ilvl="1" w:tplc="22961FC6">
      <w:start w:val="1"/>
      <w:numFmt w:val="bullet"/>
      <w:lvlText w:val="•"/>
      <w:lvlJc w:val="left"/>
      <w:rPr>
        <w:rFonts w:hint="default"/>
      </w:rPr>
    </w:lvl>
    <w:lvl w:ilvl="2" w:tplc="57FCBE52">
      <w:start w:val="1"/>
      <w:numFmt w:val="bullet"/>
      <w:lvlText w:val="•"/>
      <w:lvlJc w:val="left"/>
      <w:rPr>
        <w:rFonts w:hint="default"/>
      </w:rPr>
    </w:lvl>
    <w:lvl w:ilvl="3" w:tplc="0152F9D2">
      <w:start w:val="1"/>
      <w:numFmt w:val="bullet"/>
      <w:lvlText w:val="•"/>
      <w:lvlJc w:val="left"/>
      <w:rPr>
        <w:rFonts w:hint="default"/>
      </w:rPr>
    </w:lvl>
    <w:lvl w:ilvl="4" w:tplc="9D22B860">
      <w:start w:val="1"/>
      <w:numFmt w:val="bullet"/>
      <w:lvlText w:val="•"/>
      <w:lvlJc w:val="left"/>
      <w:rPr>
        <w:rFonts w:hint="default"/>
      </w:rPr>
    </w:lvl>
    <w:lvl w:ilvl="5" w:tplc="F0E64068">
      <w:start w:val="1"/>
      <w:numFmt w:val="bullet"/>
      <w:lvlText w:val="•"/>
      <w:lvlJc w:val="left"/>
      <w:rPr>
        <w:rFonts w:hint="default"/>
      </w:rPr>
    </w:lvl>
    <w:lvl w:ilvl="6" w:tplc="4AB8DA6A">
      <w:start w:val="1"/>
      <w:numFmt w:val="bullet"/>
      <w:lvlText w:val="•"/>
      <w:lvlJc w:val="left"/>
      <w:rPr>
        <w:rFonts w:hint="default"/>
      </w:rPr>
    </w:lvl>
    <w:lvl w:ilvl="7" w:tplc="8CF05D88">
      <w:start w:val="1"/>
      <w:numFmt w:val="bullet"/>
      <w:lvlText w:val="•"/>
      <w:lvlJc w:val="left"/>
      <w:rPr>
        <w:rFonts w:hint="default"/>
      </w:rPr>
    </w:lvl>
    <w:lvl w:ilvl="8" w:tplc="C1C4ED2C">
      <w:start w:val="1"/>
      <w:numFmt w:val="bullet"/>
      <w:lvlText w:val="•"/>
      <w:lvlJc w:val="left"/>
      <w:rPr>
        <w:rFonts w:hint="default"/>
      </w:rPr>
    </w:lvl>
  </w:abstractNum>
  <w:abstractNum w:abstractNumId="30" w15:restartNumberingAfterBreak="0">
    <w:nsid w:val="6B141B80"/>
    <w:multiLevelType w:val="multilevel"/>
    <w:tmpl w:val="435A57DC"/>
    <w:lvl w:ilvl="0">
      <w:start w:val="44"/>
      <w:numFmt w:val="decimal"/>
      <w:lvlText w:val="%1"/>
      <w:lvlJc w:val="left"/>
      <w:pPr>
        <w:ind w:hanging="565"/>
      </w:pPr>
      <w:rPr>
        <w:rFonts w:hint="default"/>
      </w:rPr>
    </w:lvl>
    <w:lvl w:ilvl="1">
      <w:start w:val="3"/>
      <w:numFmt w:val="decimal"/>
      <w:lvlText w:val="%1.%2."/>
      <w:lvlJc w:val="left"/>
      <w:pPr>
        <w:ind w:hanging="565"/>
      </w:pPr>
      <w:rPr>
        <w:rFonts w:ascii="Times New Roman" w:eastAsia="Times New Roman" w:hAnsi="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1" w15:restartNumberingAfterBreak="0">
    <w:nsid w:val="6BC230A8"/>
    <w:multiLevelType w:val="multilevel"/>
    <w:tmpl w:val="AA46DB30"/>
    <w:lvl w:ilvl="0">
      <w:start w:val="1"/>
      <w:numFmt w:val="decimal"/>
      <w:lvlText w:val="%1."/>
      <w:lvlJc w:val="left"/>
      <w:pPr>
        <w:ind w:hanging="425"/>
      </w:pPr>
      <w:rPr>
        <w:rFonts w:ascii="Times New Roman" w:eastAsia="Times New Roman" w:hAnsi="Times New Roman" w:hint="default"/>
        <w:sz w:val="24"/>
        <w:szCs w:val="24"/>
      </w:rPr>
    </w:lvl>
    <w:lvl w:ilvl="1">
      <w:start w:val="1"/>
      <w:numFmt w:val="decimal"/>
      <w:lvlText w:val="%1.%2."/>
      <w:lvlJc w:val="left"/>
      <w:pPr>
        <w:ind w:hanging="425"/>
      </w:pPr>
      <w:rPr>
        <w:rFonts w:ascii="Times New Roman" w:eastAsia="Times New Roman" w:hAnsi="Times New Roman" w:hint="default"/>
        <w:sz w:val="24"/>
        <w:szCs w:val="24"/>
      </w:rPr>
    </w:lvl>
    <w:lvl w:ilvl="2">
      <w:start w:val="1"/>
      <w:numFmt w:val="decimal"/>
      <w:lvlText w:val="%1.%2.%3."/>
      <w:lvlJc w:val="left"/>
      <w:pPr>
        <w:ind w:hanging="849"/>
      </w:pPr>
      <w:rPr>
        <w:rFonts w:ascii="Times New Roman" w:eastAsia="Times New Roman" w:hAnsi="Times New Roman" w:hint="default"/>
        <w:sz w:val="24"/>
        <w:szCs w:val="24"/>
      </w:rPr>
    </w:lvl>
    <w:lvl w:ilvl="3">
      <w:start w:val="1"/>
      <w:numFmt w:val="decimal"/>
      <w:lvlText w:val="%1.%2.%3.%4."/>
      <w:lvlJc w:val="left"/>
      <w:pPr>
        <w:ind w:hanging="993"/>
      </w:pPr>
      <w:rPr>
        <w:rFonts w:ascii="Times New Roman" w:eastAsia="Times New Roman" w:hAnsi="Times New Roman" w:hint="default"/>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2" w15:restartNumberingAfterBreak="0">
    <w:nsid w:val="6E9937DA"/>
    <w:multiLevelType w:val="multilevel"/>
    <w:tmpl w:val="E4B46ED2"/>
    <w:lvl w:ilvl="0">
      <w:start w:val="103"/>
      <w:numFmt w:val="decimal"/>
      <w:lvlText w:val="%1."/>
      <w:lvlJc w:val="left"/>
      <w:pPr>
        <w:ind w:hanging="485"/>
      </w:pPr>
      <w:rPr>
        <w:rFonts w:ascii="Times New Roman" w:eastAsia="Times New Roman" w:hAnsi="Times New Roman" w:hint="default"/>
        <w:sz w:val="24"/>
        <w:szCs w:val="24"/>
      </w:rPr>
    </w:lvl>
    <w:lvl w:ilvl="1">
      <w:start w:val="1"/>
      <w:numFmt w:val="decimal"/>
      <w:lvlText w:val="%1.%2."/>
      <w:lvlJc w:val="left"/>
      <w:pPr>
        <w:ind w:hanging="729"/>
      </w:pPr>
      <w:rPr>
        <w:rFonts w:ascii="Times New Roman" w:eastAsia="Times New Roman" w:hAnsi="Times New Roman" w:hint="default"/>
        <w:sz w:val="24"/>
        <w:szCs w:val="24"/>
      </w:rPr>
    </w:lvl>
    <w:lvl w:ilvl="2">
      <w:start w:val="1"/>
      <w:numFmt w:val="decimal"/>
      <w:lvlText w:val="%1.%2.%3."/>
      <w:lvlJc w:val="left"/>
      <w:pPr>
        <w:ind w:hanging="849"/>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3" w15:restartNumberingAfterBreak="0">
    <w:nsid w:val="6F5553E6"/>
    <w:multiLevelType w:val="multilevel"/>
    <w:tmpl w:val="BB36BE82"/>
    <w:lvl w:ilvl="0">
      <w:start w:val="1"/>
      <w:numFmt w:val="decimal"/>
      <w:lvlText w:val="%1."/>
      <w:lvlJc w:val="left"/>
      <w:pPr>
        <w:ind w:hanging="425"/>
      </w:pPr>
      <w:rPr>
        <w:rFonts w:ascii="Times New Roman" w:eastAsia="Times New Roman" w:hAnsi="Times New Roman" w:hint="default"/>
        <w:sz w:val="24"/>
        <w:szCs w:val="24"/>
      </w:rPr>
    </w:lvl>
    <w:lvl w:ilvl="1">
      <w:start w:val="1"/>
      <w:numFmt w:val="decimal"/>
      <w:lvlText w:val="%1.%2."/>
      <w:lvlJc w:val="left"/>
      <w:pPr>
        <w:ind w:hanging="425"/>
      </w:pPr>
      <w:rPr>
        <w:rFonts w:ascii="Times New Roman" w:eastAsia="Times New Roman" w:hAnsi="Times New Roman" w:hint="default"/>
        <w:sz w:val="24"/>
        <w:szCs w:val="24"/>
      </w:rPr>
    </w:lvl>
    <w:lvl w:ilvl="2">
      <w:start w:val="1"/>
      <w:numFmt w:val="decimal"/>
      <w:lvlText w:val="%1.%2.%3."/>
      <w:lvlJc w:val="left"/>
      <w:pPr>
        <w:ind w:hanging="849"/>
      </w:pPr>
      <w:rPr>
        <w:rFonts w:ascii="Times New Roman" w:eastAsia="Times New Roman" w:hAnsi="Times New Roman" w:hint="default"/>
        <w:sz w:val="24"/>
        <w:szCs w:val="24"/>
      </w:rPr>
    </w:lvl>
    <w:lvl w:ilvl="3">
      <w:start w:val="1"/>
      <w:numFmt w:val="decimal"/>
      <w:lvlText w:val="%1.%2.%3.%4."/>
      <w:lvlJc w:val="left"/>
      <w:pPr>
        <w:ind w:hanging="993"/>
      </w:pPr>
      <w:rPr>
        <w:rFonts w:ascii="Times New Roman" w:eastAsia="Times New Roman" w:hAnsi="Times New Roman" w:hint="default"/>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4" w15:restartNumberingAfterBreak="0">
    <w:nsid w:val="762E0D7E"/>
    <w:multiLevelType w:val="hybridMultilevel"/>
    <w:tmpl w:val="97587FE0"/>
    <w:lvl w:ilvl="0" w:tplc="20CEEDA6">
      <w:start w:val="1"/>
      <w:numFmt w:val="decimal"/>
      <w:lvlText w:val="%1."/>
      <w:lvlJc w:val="left"/>
      <w:pPr>
        <w:ind w:hanging="284"/>
      </w:pPr>
      <w:rPr>
        <w:rFonts w:ascii="Times New Roman" w:eastAsia="Times New Roman" w:hAnsi="Times New Roman" w:hint="default"/>
        <w:sz w:val="24"/>
        <w:szCs w:val="24"/>
      </w:rPr>
    </w:lvl>
    <w:lvl w:ilvl="1" w:tplc="A3AC9CDC">
      <w:start w:val="1"/>
      <w:numFmt w:val="bullet"/>
      <w:lvlText w:val="•"/>
      <w:lvlJc w:val="left"/>
      <w:rPr>
        <w:rFonts w:hint="default"/>
      </w:rPr>
    </w:lvl>
    <w:lvl w:ilvl="2" w:tplc="4BC2E8CE">
      <w:start w:val="1"/>
      <w:numFmt w:val="bullet"/>
      <w:lvlText w:val="•"/>
      <w:lvlJc w:val="left"/>
      <w:rPr>
        <w:rFonts w:hint="default"/>
      </w:rPr>
    </w:lvl>
    <w:lvl w:ilvl="3" w:tplc="AA7ABBAE">
      <w:start w:val="1"/>
      <w:numFmt w:val="bullet"/>
      <w:lvlText w:val="•"/>
      <w:lvlJc w:val="left"/>
      <w:rPr>
        <w:rFonts w:hint="default"/>
      </w:rPr>
    </w:lvl>
    <w:lvl w:ilvl="4" w:tplc="BB9CDC8A">
      <w:start w:val="1"/>
      <w:numFmt w:val="bullet"/>
      <w:lvlText w:val="•"/>
      <w:lvlJc w:val="left"/>
      <w:rPr>
        <w:rFonts w:hint="default"/>
      </w:rPr>
    </w:lvl>
    <w:lvl w:ilvl="5" w:tplc="5350A7A8">
      <w:start w:val="1"/>
      <w:numFmt w:val="bullet"/>
      <w:lvlText w:val="•"/>
      <w:lvlJc w:val="left"/>
      <w:rPr>
        <w:rFonts w:hint="default"/>
      </w:rPr>
    </w:lvl>
    <w:lvl w:ilvl="6" w:tplc="5A7A69CC">
      <w:start w:val="1"/>
      <w:numFmt w:val="bullet"/>
      <w:lvlText w:val="•"/>
      <w:lvlJc w:val="left"/>
      <w:rPr>
        <w:rFonts w:hint="default"/>
      </w:rPr>
    </w:lvl>
    <w:lvl w:ilvl="7" w:tplc="152CA8F2">
      <w:start w:val="1"/>
      <w:numFmt w:val="bullet"/>
      <w:lvlText w:val="•"/>
      <w:lvlJc w:val="left"/>
      <w:rPr>
        <w:rFonts w:hint="default"/>
      </w:rPr>
    </w:lvl>
    <w:lvl w:ilvl="8" w:tplc="DF9E4926">
      <w:start w:val="1"/>
      <w:numFmt w:val="bullet"/>
      <w:lvlText w:val="•"/>
      <w:lvlJc w:val="left"/>
      <w:rPr>
        <w:rFonts w:hint="default"/>
      </w:rPr>
    </w:lvl>
  </w:abstractNum>
  <w:abstractNum w:abstractNumId="35" w15:restartNumberingAfterBreak="0">
    <w:nsid w:val="7B5136F7"/>
    <w:multiLevelType w:val="hybridMultilevel"/>
    <w:tmpl w:val="AE941816"/>
    <w:lvl w:ilvl="0" w:tplc="6D6EB6AA">
      <w:start w:val="23"/>
      <w:numFmt w:val="upperRoman"/>
      <w:lvlText w:val="%1"/>
      <w:lvlJc w:val="left"/>
      <w:pPr>
        <w:ind w:hanging="685"/>
      </w:pPr>
      <w:rPr>
        <w:rFonts w:ascii="Times New Roman" w:eastAsia="Times New Roman" w:hAnsi="Times New Roman" w:hint="default"/>
        <w:b/>
        <w:bCs/>
        <w:spacing w:val="-2"/>
        <w:sz w:val="24"/>
        <w:szCs w:val="24"/>
      </w:rPr>
    </w:lvl>
    <w:lvl w:ilvl="1" w:tplc="14FA2ACE">
      <w:start w:val="1"/>
      <w:numFmt w:val="bullet"/>
      <w:lvlText w:val="•"/>
      <w:lvlJc w:val="left"/>
      <w:rPr>
        <w:rFonts w:hint="default"/>
      </w:rPr>
    </w:lvl>
    <w:lvl w:ilvl="2" w:tplc="8312E6DE">
      <w:start w:val="1"/>
      <w:numFmt w:val="bullet"/>
      <w:lvlText w:val="•"/>
      <w:lvlJc w:val="left"/>
      <w:rPr>
        <w:rFonts w:hint="default"/>
      </w:rPr>
    </w:lvl>
    <w:lvl w:ilvl="3" w:tplc="99FA99BE">
      <w:start w:val="1"/>
      <w:numFmt w:val="bullet"/>
      <w:lvlText w:val="•"/>
      <w:lvlJc w:val="left"/>
      <w:rPr>
        <w:rFonts w:hint="default"/>
      </w:rPr>
    </w:lvl>
    <w:lvl w:ilvl="4" w:tplc="72F8FBBA">
      <w:start w:val="1"/>
      <w:numFmt w:val="bullet"/>
      <w:lvlText w:val="•"/>
      <w:lvlJc w:val="left"/>
      <w:rPr>
        <w:rFonts w:hint="default"/>
      </w:rPr>
    </w:lvl>
    <w:lvl w:ilvl="5" w:tplc="95A8BC30">
      <w:start w:val="1"/>
      <w:numFmt w:val="bullet"/>
      <w:lvlText w:val="•"/>
      <w:lvlJc w:val="left"/>
      <w:rPr>
        <w:rFonts w:hint="default"/>
      </w:rPr>
    </w:lvl>
    <w:lvl w:ilvl="6" w:tplc="04D0EA3A">
      <w:start w:val="1"/>
      <w:numFmt w:val="bullet"/>
      <w:lvlText w:val="•"/>
      <w:lvlJc w:val="left"/>
      <w:rPr>
        <w:rFonts w:hint="default"/>
      </w:rPr>
    </w:lvl>
    <w:lvl w:ilvl="7" w:tplc="6F1C0A4E">
      <w:start w:val="1"/>
      <w:numFmt w:val="bullet"/>
      <w:lvlText w:val="•"/>
      <w:lvlJc w:val="left"/>
      <w:rPr>
        <w:rFonts w:hint="default"/>
      </w:rPr>
    </w:lvl>
    <w:lvl w:ilvl="8" w:tplc="A23EC33C">
      <w:start w:val="1"/>
      <w:numFmt w:val="bullet"/>
      <w:lvlText w:val="•"/>
      <w:lvlJc w:val="left"/>
      <w:rPr>
        <w:rFonts w:hint="default"/>
      </w:rPr>
    </w:lvl>
  </w:abstractNum>
  <w:abstractNum w:abstractNumId="36" w15:restartNumberingAfterBreak="0">
    <w:nsid w:val="7FEF53D9"/>
    <w:multiLevelType w:val="multilevel"/>
    <w:tmpl w:val="81982D58"/>
    <w:lvl w:ilvl="0">
      <w:start w:val="1"/>
      <w:numFmt w:val="decimal"/>
      <w:lvlText w:val="%1."/>
      <w:lvlJc w:val="left"/>
      <w:pPr>
        <w:ind w:hanging="668"/>
      </w:pPr>
      <w:rPr>
        <w:rFonts w:ascii="Times New Roman" w:eastAsia="Times New Roman" w:hAnsi="Times New Roman" w:hint="default"/>
        <w:b w:val="0"/>
        <w:bCs w:val="0"/>
        <w:i w:val="0"/>
        <w:iCs w:val="0"/>
        <w:smallCaps w:val="0"/>
        <w:strike w:val="0"/>
        <w:color w:val="000000"/>
        <w:spacing w:val="0"/>
        <w:w w:val="113"/>
        <w:position w:val="0"/>
        <w:sz w:val="24"/>
        <w:szCs w:val="24"/>
        <w:u w:val="none"/>
        <w:lang w:val="lt-LT" w:eastAsia="lt-LT" w:bidi="lt-LT"/>
      </w:rPr>
    </w:lvl>
    <w:lvl w:ilvl="1">
      <w:start w:val="1"/>
      <w:numFmt w:val="decimal"/>
      <w:lvlText w:val="%1.%2."/>
      <w:lvlJc w:val="left"/>
      <w:pPr>
        <w:ind w:hanging="667"/>
      </w:pPr>
      <w:rPr>
        <w:rFonts w:ascii="Times New Roman" w:eastAsia="Times New Roman" w:hAnsi="Times New Roman" w:hint="default"/>
        <w:b w:val="0"/>
        <w:bCs w:val="0"/>
        <w:i w:val="0"/>
        <w:iCs w:val="0"/>
        <w:smallCaps w:val="0"/>
        <w:strike w:val="0"/>
        <w:color w:val="000000"/>
        <w:spacing w:val="2"/>
        <w:w w:val="115"/>
        <w:position w:val="0"/>
        <w:sz w:val="23"/>
        <w:szCs w:val="23"/>
        <w:u w:val="none"/>
        <w:lang w:val="lt-LT" w:eastAsia="lt-LT" w:bidi="lt-LT"/>
      </w:rPr>
    </w:lvl>
    <w:lvl w:ilvl="2">
      <w:start w:val="1"/>
      <w:numFmt w:val="decimal"/>
      <w:lvlText w:val="%1.%2.%3."/>
      <w:lvlJc w:val="left"/>
      <w:pPr>
        <w:ind w:hanging="676"/>
      </w:pPr>
      <w:rPr>
        <w:rFonts w:ascii="Times New Roman" w:eastAsia="Times New Roman" w:hAnsi="Times New Roman" w:hint="default"/>
        <w:spacing w:val="2"/>
        <w:w w:val="115"/>
        <w:sz w:val="23"/>
        <w:szCs w:val="23"/>
      </w:rPr>
    </w:lvl>
    <w:lvl w:ilvl="3">
      <w:start w:val="1"/>
      <w:numFmt w:val="bullet"/>
      <w:lvlText w:val=""/>
      <w:lvlJc w:val="left"/>
      <w:pPr>
        <w:ind w:hanging="535"/>
      </w:pPr>
      <w:rPr>
        <w:rFonts w:ascii="Segoe MDL2 Assets" w:eastAsia="Segoe MDL2 Assets" w:hAnsi="Segoe MDL2 Assets" w:hint="default"/>
        <w:w w:val="47"/>
        <w:sz w:val="18"/>
        <w:szCs w:val="18"/>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num w:numId="1" w16cid:durableId="1627422701">
    <w:abstractNumId w:val="15"/>
  </w:num>
  <w:num w:numId="2" w16cid:durableId="919565559">
    <w:abstractNumId w:val="0"/>
  </w:num>
  <w:num w:numId="3" w16cid:durableId="420567496">
    <w:abstractNumId w:val="31"/>
  </w:num>
  <w:num w:numId="4" w16cid:durableId="1712609719">
    <w:abstractNumId w:val="17"/>
  </w:num>
  <w:num w:numId="5" w16cid:durableId="783816677">
    <w:abstractNumId w:val="19"/>
  </w:num>
  <w:num w:numId="6" w16cid:durableId="2128699257">
    <w:abstractNumId w:val="34"/>
  </w:num>
  <w:num w:numId="7" w16cid:durableId="474875889">
    <w:abstractNumId w:val="25"/>
  </w:num>
  <w:num w:numId="8" w16cid:durableId="427195335">
    <w:abstractNumId w:val="8"/>
  </w:num>
  <w:num w:numId="9" w16cid:durableId="1651520984">
    <w:abstractNumId w:val="12"/>
  </w:num>
  <w:num w:numId="10" w16cid:durableId="271673734">
    <w:abstractNumId w:val="2"/>
  </w:num>
  <w:num w:numId="11" w16cid:durableId="1077363532">
    <w:abstractNumId w:val="3"/>
  </w:num>
  <w:num w:numId="12" w16cid:durableId="976909002">
    <w:abstractNumId w:val="27"/>
  </w:num>
  <w:num w:numId="13" w16cid:durableId="138428318">
    <w:abstractNumId w:val="13"/>
  </w:num>
  <w:num w:numId="14" w16cid:durableId="1195272446">
    <w:abstractNumId w:val="33"/>
  </w:num>
  <w:num w:numId="15" w16cid:durableId="891502597">
    <w:abstractNumId w:val="29"/>
  </w:num>
  <w:num w:numId="16" w16cid:durableId="747728497">
    <w:abstractNumId w:val="20"/>
  </w:num>
  <w:num w:numId="17" w16cid:durableId="1878348357">
    <w:abstractNumId w:val="26"/>
  </w:num>
  <w:num w:numId="18" w16cid:durableId="279532968">
    <w:abstractNumId w:val="35"/>
  </w:num>
  <w:num w:numId="19" w16cid:durableId="28187136">
    <w:abstractNumId w:val="22"/>
  </w:num>
  <w:num w:numId="20" w16cid:durableId="1288200341">
    <w:abstractNumId w:val="32"/>
  </w:num>
  <w:num w:numId="21" w16cid:durableId="1479416019">
    <w:abstractNumId w:val="24"/>
  </w:num>
  <w:num w:numId="22" w16cid:durableId="1919513743">
    <w:abstractNumId w:val="30"/>
  </w:num>
  <w:num w:numId="23" w16cid:durableId="2054112562">
    <w:abstractNumId w:val="7"/>
  </w:num>
  <w:num w:numId="24" w16cid:durableId="2042319403">
    <w:abstractNumId w:val="6"/>
  </w:num>
  <w:num w:numId="25" w16cid:durableId="1324310350">
    <w:abstractNumId w:val="9"/>
  </w:num>
  <w:num w:numId="26" w16cid:durableId="1347293568">
    <w:abstractNumId w:val="18"/>
  </w:num>
  <w:num w:numId="27" w16cid:durableId="1608780709">
    <w:abstractNumId w:val="4"/>
  </w:num>
  <w:num w:numId="28" w16cid:durableId="159934569">
    <w:abstractNumId w:val="11"/>
  </w:num>
  <w:num w:numId="29" w16cid:durableId="168906277">
    <w:abstractNumId w:val="36"/>
  </w:num>
  <w:num w:numId="30" w16cid:durableId="484787839">
    <w:abstractNumId w:val="16"/>
  </w:num>
  <w:num w:numId="31" w16cid:durableId="1890416431">
    <w:abstractNumId w:val="23"/>
  </w:num>
  <w:num w:numId="32" w16cid:durableId="1925722844">
    <w:abstractNumId w:val="5"/>
  </w:num>
  <w:num w:numId="33" w16cid:durableId="1411998105">
    <w:abstractNumId w:val="14"/>
  </w:num>
  <w:num w:numId="34" w16cid:durableId="92559869">
    <w:abstractNumId w:val="28"/>
  </w:num>
  <w:num w:numId="35" w16cid:durableId="231625144">
    <w:abstractNumId w:val="1"/>
  </w:num>
  <w:num w:numId="36" w16cid:durableId="38749989">
    <w:abstractNumId w:val="10"/>
  </w:num>
  <w:num w:numId="37" w16cid:durableId="3213967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C3B"/>
    <w:rsid w:val="000007D5"/>
    <w:rsid w:val="00000A70"/>
    <w:rsid w:val="00001064"/>
    <w:rsid w:val="0001131D"/>
    <w:rsid w:val="00012253"/>
    <w:rsid w:val="00014A0D"/>
    <w:rsid w:val="0001715A"/>
    <w:rsid w:val="00020561"/>
    <w:rsid w:val="00021C4A"/>
    <w:rsid w:val="000221F0"/>
    <w:rsid w:val="000225C0"/>
    <w:rsid w:val="000235DC"/>
    <w:rsid w:val="000243EE"/>
    <w:rsid w:val="000256D6"/>
    <w:rsid w:val="00027756"/>
    <w:rsid w:val="00027964"/>
    <w:rsid w:val="00033E94"/>
    <w:rsid w:val="000342F6"/>
    <w:rsid w:val="00040AEE"/>
    <w:rsid w:val="00040E3F"/>
    <w:rsid w:val="00043381"/>
    <w:rsid w:val="00045115"/>
    <w:rsid w:val="000549DD"/>
    <w:rsid w:val="00055C71"/>
    <w:rsid w:val="0006003F"/>
    <w:rsid w:val="00061979"/>
    <w:rsid w:val="0006379D"/>
    <w:rsid w:val="000645F6"/>
    <w:rsid w:val="000669F3"/>
    <w:rsid w:val="00066A4F"/>
    <w:rsid w:val="00070776"/>
    <w:rsid w:val="00071F59"/>
    <w:rsid w:val="0007295B"/>
    <w:rsid w:val="00073FCF"/>
    <w:rsid w:val="00074ED5"/>
    <w:rsid w:val="00075D69"/>
    <w:rsid w:val="00077FB5"/>
    <w:rsid w:val="000842DC"/>
    <w:rsid w:val="00085F5C"/>
    <w:rsid w:val="00086FC6"/>
    <w:rsid w:val="00090FA2"/>
    <w:rsid w:val="00091CA9"/>
    <w:rsid w:val="00094BD7"/>
    <w:rsid w:val="00094E23"/>
    <w:rsid w:val="00096354"/>
    <w:rsid w:val="000973FC"/>
    <w:rsid w:val="000974E5"/>
    <w:rsid w:val="00097A6E"/>
    <w:rsid w:val="000A0CE8"/>
    <w:rsid w:val="000A3397"/>
    <w:rsid w:val="000A380C"/>
    <w:rsid w:val="000A4C64"/>
    <w:rsid w:val="000A4F58"/>
    <w:rsid w:val="000A639F"/>
    <w:rsid w:val="000A72DA"/>
    <w:rsid w:val="000A7CA9"/>
    <w:rsid w:val="000B0677"/>
    <w:rsid w:val="000B1462"/>
    <w:rsid w:val="000B304D"/>
    <w:rsid w:val="000B58E4"/>
    <w:rsid w:val="000B61D1"/>
    <w:rsid w:val="000B6A1C"/>
    <w:rsid w:val="000B6BED"/>
    <w:rsid w:val="000B7800"/>
    <w:rsid w:val="000C26D9"/>
    <w:rsid w:val="000C2ADE"/>
    <w:rsid w:val="000C610B"/>
    <w:rsid w:val="000C77F3"/>
    <w:rsid w:val="000D32F1"/>
    <w:rsid w:val="000D4F38"/>
    <w:rsid w:val="000D5EB8"/>
    <w:rsid w:val="000D60D5"/>
    <w:rsid w:val="000E21A6"/>
    <w:rsid w:val="000E26F0"/>
    <w:rsid w:val="000E3AC4"/>
    <w:rsid w:val="000E524C"/>
    <w:rsid w:val="000E5D03"/>
    <w:rsid w:val="000E7B13"/>
    <w:rsid w:val="000F27D5"/>
    <w:rsid w:val="000F3385"/>
    <w:rsid w:val="000F3866"/>
    <w:rsid w:val="000F48F1"/>
    <w:rsid w:val="000F4C86"/>
    <w:rsid w:val="00101A13"/>
    <w:rsid w:val="00105563"/>
    <w:rsid w:val="001056D7"/>
    <w:rsid w:val="001066DC"/>
    <w:rsid w:val="0010715D"/>
    <w:rsid w:val="001106A6"/>
    <w:rsid w:val="00110F76"/>
    <w:rsid w:val="00114FBF"/>
    <w:rsid w:val="001152D6"/>
    <w:rsid w:val="001214B1"/>
    <w:rsid w:val="00122449"/>
    <w:rsid w:val="0012359C"/>
    <w:rsid w:val="00124D37"/>
    <w:rsid w:val="00125AB0"/>
    <w:rsid w:val="001263E7"/>
    <w:rsid w:val="00130B29"/>
    <w:rsid w:val="00132DF1"/>
    <w:rsid w:val="001336F1"/>
    <w:rsid w:val="00133A8D"/>
    <w:rsid w:val="00134792"/>
    <w:rsid w:val="00135221"/>
    <w:rsid w:val="00141DFC"/>
    <w:rsid w:val="001432FF"/>
    <w:rsid w:val="00143723"/>
    <w:rsid w:val="00145729"/>
    <w:rsid w:val="00145D90"/>
    <w:rsid w:val="00147B8E"/>
    <w:rsid w:val="0014F03E"/>
    <w:rsid w:val="0015031E"/>
    <w:rsid w:val="00150A9A"/>
    <w:rsid w:val="00151B36"/>
    <w:rsid w:val="00151C84"/>
    <w:rsid w:val="00152215"/>
    <w:rsid w:val="001525DC"/>
    <w:rsid w:val="00154BF2"/>
    <w:rsid w:val="0015751A"/>
    <w:rsid w:val="00160B59"/>
    <w:rsid w:val="00163AEE"/>
    <w:rsid w:val="001647B1"/>
    <w:rsid w:val="001710D5"/>
    <w:rsid w:val="0017151E"/>
    <w:rsid w:val="0017211D"/>
    <w:rsid w:val="00173933"/>
    <w:rsid w:val="00174042"/>
    <w:rsid w:val="0017642A"/>
    <w:rsid w:val="00176A31"/>
    <w:rsid w:val="0018018E"/>
    <w:rsid w:val="001817DB"/>
    <w:rsid w:val="001837B8"/>
    <w:rsid w:val="0018482F"/>
    <w:rsid w:val="00185080"/>
    <w:rsid w:val="001852AC"/>
    <w:rsid w:val="00190B6F"/>
    <w:rsid w:val="0019131B"/>
    <w:rsid w:val="00191368"/>
    <w:rsid w:val="00194521"/>
    <w:rsid w:val="00194A9F"/>
    <w:rsid w:val="00194AF0"/>
    <w:rsid w:val="00194B48"/>
    <w:rsid w:val="0019523D"/>
    <w:rsid w:val="00195332"/>
    <w:rsid w:val="001958B9"/>
    <w:rsid w:val="001962F0"/>
    <w:rsid w:val="00196531"/>
    <w:rsid w:val="001A325A"/>
    <w:rsid w:val="001A3B6C"/>
    <w:rsid w:val="001A6191"/>
    <w:rsid w:val="001A7AF1"/>
    <w:rsid w:val="001B0DDD"/>
    <w:rsid w:val="001B4749"/>
    <w:rsid w:val="001B78DB"/>
    <w:rsid w:val="001C002D"/>
    <w:rsid w:val="001C091F"/>
    <w:rsid w:val="001C0E93"/>
    <w:rsid w:val="001C1988"/>
    <w:rsid w:val="001C2AA3"/>
    <w:rsid w:val="001C3B49"/>
    <w:rsid w:val="001C721B"/>
    <w:rsid w:val="001C72F9"/>
    <w:rsid w:val="001C7C7A"/>
    <w:rsid w:val="001D1F04"/>
    <w:rsid w:val="001D5911"/>
    <w:rsid w:val="001D60EE"/>
    <w:rsid w:val="001D6641"/>
    <w:rsid w:val="001D7F48"/>
    <w:rsid w:val="001E1E71"/>
    <w:rsid w:val="001E44E1"/>
    <w:rsid w:val="001E7A7F"/>
    <w:rsid w:val="001E7EFC"/>
    <w:rsid w:val="001F203D"/>
    <w:rsid w:val="001F2242"/>
    <w:rsid w:val="001F33C4"/>
    <w:rsid w:val="001F3B78"/>
    <w:rsid w:val="001F6865"/>
    <w:rsid w:val="00200741"/>
    <w:rsid w:val="00201DD7"/>
    <w:rsid w:val="00203161"/>
    <w:rsid w:val="0021136F"/>
    <w:rsid w:val="00213368"/>
    <w:rsid w:val="00214D25"/>
    <w:rsid w:val="00214ED3"/>
    <w:rsid w:val="00214F7F"/>
    <w:rsid w:val="00215A1C"/>
    <w:rsid w:val="002173B9"/>
    <w:rsid w:val="00220534"/>
    <w:rsid w:val="00222CE8"/>
    <w:rsid w:val="00224110"/>
    <w:rsid w:val="002246EC"/>
    <w:rsid w:val="00227592"/>
    <w:rsid w:val="0023003C"/>
    <w:rsid w:val="002322FD"/>
    <w:rsid w:val="0023272C"/>
    <w:rsid w:val="002334A2"/>
    <w:rsid w:val="00233595"/>
    <w:rsid w:val="002363E1"/>
    <w:rsid w:val="00236BB3"/>
    <w:rsid w:val="00236F8F"/>
    <w:rsid w:val="0024099E"/>
    <w:rsid w:val="00241FCF"/>
    <w:rsid w:val="002445B1"/>
    <w:rsid w:val="002463A7"/>
    <w:rsid w:val="00254155"/>
    <w:rsid w:val="00260134"/>
    <w:rsid w:val="002605F8"/>
    <w:rsid w:val="00260B2B"/>
    <w:rsid w:val="00261C3E"/>
    <w:rsid w:val="002627C2"/>
    <w:rsid w:val="00262946"/>
    <w:rsid w:val="0026785C"/>
    <w:rsid w:val="00267C5B"/>
    <w:rsid w:val="002717A4"/>
    <w:rsid w:val="002726D4"/>
    <w:rsid w:val="00273F0E"/>
    <w:rsid w:val="002750FB"/>
    <w:rsid w:val="0027755D"/>
    <w:rsid w:val="00281908"/>
    <w:rsid w:val="00281CD0"/>
    <w:rsid w:val="00282FBD"/>
    <w:rsid w:val="00284BB8"/>
    <w:rsid w:val="00284D7C"/>
    <w:rsid w:val="002858E2"/>
    <w:rsid w:val="002874F5"/>
    <w:rsid w:val="00287C33"/>
    <w:rsid w:val="002902A9"/>
    <w:rsid w:val="00293445"/>
    <w:rsid w:val="002957CF"/>
    <w:rsid w:val="00296C5E"/>
    <w:rsid w:val="00297409"/>
    <w:rsid w:val="00297BF1"/>
    <w:rsid w:val="00297E85"/>
    <w:rsid w:val="002A264B"/>
    <w:rsid w:val="002A5B6A"/>
    <w:rsid w:val="002A6112"/>
    <w:rsid w:val="002A7817"/>
    <w:rsid w:val="002A7828"/>
    <w:rsid w:val="002B030C"/>
    <w:rsid w:val="002B15F8"/>
    <w:rsid w:val="002B44D0"/>
    <w:rsid w:val="002B61D6"/>
    <w:rsid w:val="002B6731"/>
    <w:rsid w:val="002C2A95"/>
    <w:rsid w:val="002C5981"/>
    <w:rsid w:val="002C6934"/>
    <w:rsid w:val="002C7FC4"/>
    <w:rsid w:val="002D0685"/>
    <w:rsid w:val="002D0A47"/>
    <w:rsid w:val="002D32EF"/>
    <w:rsid w:val="002D3441"/>
    <w:rsid w:val="002D5823"/>
    <w:rsid w:val="002D66CE"/>
    <w:rsid w:val="002D7445"/>
    <w:rsid w:val="002D7B79"/>
    <w:rsid w:val="002E0DF7"/>
    <w:rsid w:val="002E0DFA"/>
    <w:rsid w:val="002E0E47"/>
    <w:rsid w:val="002E4796"/>
    <w:rsid w:val="002E5FD1"/>
    <w:rsid w:val="002E6AD3"/>
    <w:rsid w:val="002E6E6D"/>
    <w:rsid w:val="002E7BAF"/>
    <w:rsid w:val="002F0ABB"/>
    <w:rsid w:val="002F3733"/>
    <w:rsid w:val="002F6113"/>
    <w:rsid w:val="003002C5"/>
    <w:rsid w:val="0030082B"/>
    <w:rsid w:val="003013F7"/>
    <w:rsid w:val="003031D1"/>
    <w:rsid w:val="00305255"/>
    <w:rsid w:val="00306565"/>
    <w:rsid w:val="00307F18"/>
    <w:rsid w:val="00312AAE"/>
    <w:rsid w:val="00316073"/>
    <w:rsid w:val="0031649E"/>
    <w:rsid w:val="00316DCB"/>
    <w:rsid w:val="00320DA8"/>
    <w:rsid w:val="003222A0"/>
    <w:rsid w:val="003248F0"/>
    <w:rsid w:val="0032616B"/>
    <w:rsid w:val="003274AE"/>
    <w:rsid w:val="0032769E"/>
    <w:rsid w:val="00337972"/>
    <w:rsid w:val="00340031"/>
    <w:rsid w:val="00340EEB"/>
    <w:rsid w:val="003434DE"/>
    <w:rsid w:val="00343F8F"/>
    <w:rsid w:val="00344051"/>
    <w:rsid w:val="003448EE"/>
    <w:rsid w:val="00350038"/>
    <w:rsid w:val="00350D0F"/>
    <w:rsid w:val="00352A5A"/>
    <w:rsid w:val="003564A7"/>
    <w:rsid w:val="00356E5E"/>
    <w:rsid w:val="003573F9"/>
    <w:rsid w:val="003579E4"/>
    <w:rsid w:val="00360E5E"/>
    <w:rsid w:val="00362AAF"/>
    <w:rsid w:val="00364261"/>
    <w:rsid w:val="00364F04"/>
    <w:rsid w:val="0036569A"/>
    <w:rsid w:val="00365A62"/>
    <w:rsid w:val="00367D4E"/>
    <w:rsid w:val="00370CFB"/>
    <w:rsid w:val="00370D9E"/>
    <w:rsid w:val="003742EF"/>
    <w:rsid w:val="0037648B"/>
    <w:rsid w:val="00376B41"/>
    <w:rsid w:val="00381527"/>
    <w:rsid w:val="00384802"/>
    <w:rsid w:val="003859FF"/>
    <w:rsid w:val="00387CDB"/>
    <w:rsid w:val="003916CD"/>
    <w:rsid w:val="00393022"/>
    <w:rsid w:val="00393568"/>
    <w:rsid w:val="00393CDC"/>
    <w:rsid w:val="00393E05"/>
    <w:rsid w:val="00395840"/>
    <w:rsid w:val="003A1362"/>
    <w:rsid w:val="003A1D85"/>
    <w:rsid w:val="003A40D8"/>
    <w:rsid w:val="003A536F"/>
    <w:rsid w:val="003A622B"/>
    <w:rsid w:val="003A7C3A"/>
    <w:rsid w:val="003B0D7B"/>
    <w:rsid w:val="003B34F9"/>
    <w:rsid w:val="003B4AB0"/>
    <w:rsid w:val="003B4B19"/>
    <w:rsid w:val="003B4DD2"/>
    <w:rsid w:val="003B5367"/>
    <w:rsid w:val="003B6B90"/>
    <w:rsid w:val="003C06A0"/>
    <w:rsid w:val="003C1FFA"/>
    <w:rsid w:val="003C5685"/>
    <w:rsid w:val="003C736F"/>
    <w:rsid w:val="003D4D70"/>
    <w:rsid w:val="003D4E2F"/>
    <w:rsid w:val="003D5DD8"/>
    <w:rsid w:val="003D666F"/>
    <w:rsid w:val="003E1E5A"/>
    <w:rsid w:val="003E2032"/>
    <w:rsid w:val="003E273B"/>
    <w:rsid w:val="003E5CB3"/>
    <w:rsid w:val="003E763F"/>
    <w:rsid w:val="003E7ECA"/>
    <w:rsid w:val="003F192E"/>
    <w:rsid w:val="003F3611"/>
    <w:rsid w:val="003F36ED"/>
    <w:rsid w:val="003F7173"/>
    <w:rsid w:val="00400BB0"/>
    <w:rsid w:val="004010EF"/>
    <w:rsid w:val="00402756"/>
    <w:rsid w:val="004037D4"/>
    <w:rsid w:val="0040380E"/>
    <w:rsid w:val="00404243"/>
    <w:rsid w:val="00406747"/>
    <w:rsid w:val="0041039C"/>
    <w:rsid w:val="004106B5"/>
    <w:rsid w:val="004106E7"/>
    <w:rsid w:val="00411DFF"/>
    <w:rsid w:val="00412538"/>
    <w:rsid w:val="0041331E"/>
    <w:rsid w:val="00413F42"/>
    <w:rsid w:val="004145E2"/>
    <w:rsid w:val="004221B8"/>
    <w:rsid w:val="004242CE"/>
    <w:rsid w:val="00424ECE"/>
    <w:rsid w:val="004266B3"/>
    <w:rsid w:val="00432662"/>
    <w:rsid w:val="004337AF"/>
    <w:rsid w:val="0043390F"/>
    <w:rsid w:val="00433A06"/>
    <w:rsid w:val="00437D31"/>
    <w:rsid w:val="004403E8"/>
    <w:rsid w:val="004435C1"/>
    <w:rsid w:val="00443CC5"/>
    <w:rsid w:val="00445C8F"/>
    <w:rsid w:val="004505D2"/>
    <w:rsid w:val="0045685F"/>
    <w:rsid w:val="00462D09"/>
    <w:rsid w:val="0046355E"/>
    <w:rsid w:val="004660C4"/>
    <w:rsid w:val="004675FC"/>
    <w:rsid w:val="00470AA7"/>
    <w:rsid w:val="00472B5D"/>
    <w:rsid w:val="00473DB2"/>
    <w:rsid w:val="00477DE3"/>
    <w:rsid w:val="00480B20"/>
    <w:rsid w:val="0048321D"/>
    <w:rsid w:val="00484198"/>
    <w:rsid w:val="00484839"/>
    <w:rsid w:val="00484C27"/>
    <w:rsid w:val="00486D33"/>
    <w:rsid w:val="00490813"/>
    <w:rsid w:val="004941B9"/>
    <w:rsid w:val="004957D2"/>
    <w:rsid w:val="00497729"/>
    <w:rsid w:val="00497AC5"/>
    <w:rsid w:val="004A0419"/>
    <w:rsid w:val="004A491C"/>
    <w:rsid w:val="004A522D"/>
    <w:rsid w:val="004A612A"/>
    <w:rsid w:val="004A66E3"/>
    <w:rsid w:val="004A6950"/>
    <w:rsid w:val="004B3644"/>
    <w:rsid w:val="004B6B7D"/>
    <w:rsid w:val="004B741E"/>
    <w:rsid w:val="004B7C73"/>
    <w:rsid w:val="004C0269"/>
    <w:rsid w:val="004C11E2"/>
    <w:rsid w:val="004C3AF3"/>
    <w:rsid w:val="004C4470"/>
    <w:rsid w:val="004C5379"/>
    <w:rsid w:val="004C668F"/>
    <w:rsid w:val="004C7D36"/>
    <w:rsid w:val="004D21F4"/>
    <w:rsid w:val="004D2A81"/>
    <w:rsid w:val="004D3322"/>
    <w:rsid w:val="004D3C4C"/>
    <w:rsid w:val="004E05A2"/>
    <w:rsid w:val="004E08AB"/>
    <w:rsid w:val="004E3084"/>
    <w:rsid w:val="004E3998"/>
    <w:rsid w:val="004E42D1"/>
    <w:rsid w:val="004E7C1B"/>
    <w:rsid w:val="004F0806"/>
    <w:rsid w:val="004F15CD"/>
    <w:rsid w:val="004F49E0"/>
    <w:rsid w:val="004F4BFC"/>
    <w:rsid w:val="004F5474"/>
    <w:rsid w:val="004F6AC3"/>
    <w:rsid w:val="005018C2"/>
    <w:rsid w:val="00506297"/>
    <w:rsid w:val="00510874"/>
    <w:rsid w:val="005126D0"/>
    <w:rsid w:val="00512728"/>
    <w:rsid w:val="00513471"/>
    <w:rsid w:val="00513893"/>
    <w:rsid w:val="005216BF"/>
    <w:rsid w:val="00521AE7"/>
    <w:rsid w:val="00522BC1"/>
    <w:rsid w:val="0052325D"/>
    <w:rsid w:val="0052386C"/>
    <w:rsid w:val="005251D8"/>
    <w:rsid w:val="005254CC"/>
    <w:rsid w:val="005331D5"/>
    <w:rsid w:val="00540BDF"/>
    <w:rsid w:val="00544ADA"/>
    <w:rsid w:val="00546593"/>
    <w:rsid w:val="00552756"/>
    <w:rsid w:val="005542DC"/>
    <w:rsid w:val="005545A7"/>
    <w:rsid w:val="00555968"/>
    <w:rsid w:val="00560B62"/>
    <w:rsid w:val="0056135F"/>
    <w:rsid w:val="005669CD"/>
    <w:rsid w:val="00567BA0"/>
    <w:rsid w:val="00570F71"/>
    <w:rsid w:val="0057117E"/>
    <w:rsid w:val="0057226D"/>
    <w:rsid w:val="00575CFE"/>
    <w:rsid w:val="00580EE9"/>
    <w:rsid w:val="00580FBC"/>
    <w:rsid w:val="00585498"/>
    <w:rsid w:val="00586116"/>
    <w:rsid w:val="0058641E"/>
    <w:rsid w:val="0058694D"/>
    <w:rsid w:val="005877C4"/>
    <w:rsid w:val="005910CE"/>
    <w:rsid w:val="00591A0C"/>
    <w:rsid w:val="00592347"/>
    <w:rsid w:val="005932C3"/>
    <w:rsid w:val="005968CA"/>
    <w:rsid w:val="005A28D4"/>
    <w:rsid w:val="005A32BA"/>
    <w:rsid w:val="005A35C0"/>
    <w:rsid w:val="005A3E0C"/>
    <w:rsid w:val="005A58D0"/>
    <w:rsid w:val="005A66BE"/>
    <w:rsid w:val="005B0A27"/>
    <w:rsid w:val="005B1F1E"/>
    <w:rsid w:val="005B2415"/>
    <w:rsid w:val="005B53D9"/>
    <w:rsid w:val="005C3A4A"/>
    <w:rsid w:val="005C3D46"/>
    <w:rsid w:val="005C776B"/>
    <w:rsid w:val="005D1AB1"/>
    <w:rsid w:val="005D3B6B"/>
    <w:rsid w:val="005D6EB9"/>
    <w:rsid w:val="005E257D"/>
    <w:rsid w:val="005E38E5"/>
    <w:rsid w:val="005E43C4"/>
    <w:rsid w:val="005E70D9"/>
    <w:rsid w:val="005E7A9F"/>
    <w:rsid w:val="005F03A0"/>
    <w:rsid w:val="005F76B7"/>
    <w:rsid w:val="005F7707"/>
    <w:rsid w:val="00602328"/>
    <w:rsid w:val="00602D52"/>
    <w:rsid w:val="006037BE"/>
    <w:rsid w:val="0060703D"/>
    <w:rsid w:val="0061002A"/>
    <w:rsid w:val="0061085B"/>
    <w:rsid w:val="00614A40"/>
    <w:rsid w:val="00614C05"/>
    <w:rsid w:val="00614F19"/>
    <w:rsid w:val="00615021"/>
    <w:rsid w:val="00620F27"/>
    <w:rsid w:val="00623288"/>
    <w:rsid w:val="006239FF"/>
    <w:rsid w:val="00630DCA"/>
    <w:rsid w:val="00631E1E"/>
    <w:rsid w:val="00633336"/>
    <w:rsid w:val="00635502"/>
    <w:rsid w:val="006366E2"/>
    <w:rsid w:val="0064222F"/>
    <w:rsid w:val="00643397"/>
    <w:rsid w:val="00646E01"/>
    <w:rsid w:val="006539B1"/>
    <w:rsid w:val="00653BBA"/>
    <w:rsid w:val="0065471B"/>
    <w:rsid w:val="00654739"/>
    <w:rsid w:val="00656A76"/>
    <w:rsid w:val="00661A7E"/>
    <w:rsid w:val="00661B96"/>
    <w:rsid w:val="00661D86"/>
    <w:rsid w:val="00663F90"/>
    <w:rsid w:val="00664094"/>
    <w:rsid w:val="00666C07"/>
    <w:rsid w:val="006676FD"/>
    <w:rsid w:val="00670DFB"/>
    <w:rsid w:val="0067235F"/>
    <w:rsid w:val="006765BD"/>
    <w:rsid w:val="00676AB4"/>
    <w:rsid w:val="00676E3A"/>
    <w:rsid w:val="006809A3"/>
    <w:rsid w:val="00680A8C"/>
    <w:rsid w:val="00682764"/>
    <w:rsid w:val="00685CEB"/>
    <w:rsid w:val="006865BC"/>
    <w:rsid w:val="0069300B"/>
    <w:rsid w:val="00693831"/>
    <w:rsid w:val="00693AB4"/>
    <w:rsid w:val="00694607"/>
    <w:rsid w:val="0069577D"/>
    <w:rsid w:val="006A1942"/>
    <w:rsid w:val="006A524C"/>
    <w:rsid w:val="006B057C"/>
    <w:rsid w:val="006B1703"/>
    <w:rsid w:val="006B187F"/>
    <w:rsid w:val="006B3BC8"/>
    <w:rsid w:val="006B48B5"/>
    <w:rsid w:val="006B5595"/>
    <w:rsid w:val="006B6CE0"/>
    <w:rsid w:val="006C0584"/>
    <w:rsid w:val="006C17E1"/>
    <w:rsid w:val="006C2584"/>
    <w:rsid w:val="006C2588"/>
    <w:rsid w:val="006C5350"/>
    <w:rsid w:val="006C5416"/>
    <w:rsid w:val="006D2C59"/>
    <w:rsid w:val="006D4A6F"/>
    <w:rsid w:val="006D5B69"/>
    <w:rsid w:val="006D6991"/>
    <w:rsid w:val="006D7240"/>
    <w:rsid w:val="006E18D4"/>
    <w:rsid w:val="006E300A"/>
    <w:rsid w:val="006E5F12"/>
    <w:rsid w:val="006E7991"/>
    <w:rsid w:val="006F2DA3"/>
    <w:rsid w:val="006F7002"/>
    <w:rsid w:val="006F779A"/>
    <w:rsid w:val="00700C9D"/>
    <w:rsid w:val="00700D49"/>
    <w:rsid w:val="0070286A"/>
    <w:rsid w:val="0070386F"/>
    <w:rsid w:val="00707CD2"/>
    <w:rsid w:val="00711F03"/>
    <w:rsid w:val="00711F8B"/>
    <w:rsid w:val="007132A6"/>
    <w:rsid w:val="007138A8"/>
    <w:rsid w:val="00715788"/>
    <w:rsid w:val="00716AF0"/>
    <w:rsid w:val="00716C5F"/>
    <w:rsid w:val="0072180B"/>
    <w:rsid w:val="00721B68"/>
    <w:rsid w:val="007238FB"/>
    <w:rsid w:val="00726968"/>
    <w:rsid w:val="007312C5"/>
    <w:rsid w:val="00731769"/>
    <w:rsid w:val="00731A44"/>
    <w:rsid w:val="00731EDF"/>
    <w:rsid w:val="0073722A"/>
    <w:rsid w:val="00737A83"/>
    <w:rsid w:val="00745869"/>
    <w:rsid w:val="00747410"/>
    <w:rsid w:val="00750208"/>
    <w:rsid w:val="00750B52"/>
    <w:rsid w:val="00754BE5"/>
    <w:rsid w:val="00756610"/>
    <w:rsid w:val="00756CF0"/>
    <w:rsid w:val="00757AD9"/>
    <w:rsid w:val="00770AAF"/>
    <w:rsid w:val="00770D98"/>
    <w:rsid w:val="007734C3"/>
    <w:rsid w:val="00773B7B"/>
    <w:rsid w:val="0077453D"/>
    <w:rsid w:val="00775C13"/>
    <w:rsid w:val="0077627A"/>
    <w:rsid w:val="00782F19"/>
    <w:rsid w:val="0078337D"/>
    <w:rsid w:val="00783EEF"/>
    <w:rsid w:val="007844E0"/>
    <w:rsid w:val="0078572D"/>
    <w:rsid w:val="00785E63"/>
    <w:rsid w:val="00785F69"/>
    <w:rsid w:val="00787D3B"/>
    <w:rsid w:val="00791BD7"/>
    <w:rsid w:val="00791C3B"/>
    <w:rsid w:val="00791D07"/>
    <w:rsid w:val="00793B3B"/>
    <w:rsid w:val="00794349"/>
    <w:rsid w:val="007956F0"/>
    <w:rsid w:val="007A0C3B"/>
    <w:rsid w:val="007A0CBD"/>
    <w:rsid w:val="007A530B"/>
    <w:rsid w:val="007A7AAA"/>
    <w:rsid w:val="007B27C8"/>
    <w:rsid w:val="007B43AC"/>
    <w:rsid w:val="007B6485"/>
    <w:rsid w:val="007C0EC7"/>
    <w:rsid w:val="007C3922"/>
    <w:rsid w:val="007C3CBB"/>
    <w:rsid w:val="007C615D"/>
    <w:rsid w:val="007D05D2"/>
    <w:rsid w:val="007D1F95"/>
    <w:rsid w:val="007D290E"/>
    <w:rsid w:val="007D3FD0"/>
    <w:rsid w:val="007D4C71"/>
    <w:rsid w:val="007D57FE"/>
    <w:rsid w:val="007D685A"/>
    <w:rsid w:val="007E0344"/>
    <w:rsid w:val="007E03D3"/>
    <w:rsid w:val="007E0BA5"/>
    <w:rsid w:val="007E3703"/>
    <w:rsid w:val="007E3728"/>
    <w:rsid w:val="007F0147"/>
    <w:rsid w:val="007F0845"/>
    <w:rsid w:val="007F2949"/>
    <w:rsid w:val="007F378E"/>
    <w:rsid w:val="007F6EBE"/>
    <w:rsid w:val="007F7869"/>
    <w:rsid w:val="0080120E"/>
    <w:rsid w:val="00803768"/>
    <w:rsid w:val="0080392F"/>
    <w:rsid w:val="008059AE"/>
    <w:rsid w:val="00806254"/>
    <w:rsid w:val="008141AC"/>
    <w:rsid w:val="00815CB8"/>
    <w:rsid w:val="0081699E"/>
    <w:rsid w:val="00817F87"/>
    <w:rsid w:val="0082117E"/>
    <w:rsid w:val="008219B1"/>
    <w:rsid w:val="00821AC2"/>
    <w:rsid w:val="00826010"/>
    <w:rsid w:val="00826792"/>
    <w:rsid w:val="00831154"/>
    <w:rsid w:val="00831D04"/>
    <w:rsid w:val="00833251"/>
    <w:rsid w:val="00833DED"/>
    <w:rsid w:val="00836F54"/>
    <w:rsid w:val="00840313"/>
    <w:rsid w:val="0084141C"/>
    <w:rsid w:val="008417D2"/>
    <w:rsid w:val="0084208F"/>
    <w:rsid w:val="0084266B"/>
    <w:rsid w:val="00843A5B"/>
    <w:rsid w:val="00843E21"/>
    <w:rsid w:val="00846145"/>
    <w:rsid w:val="0085124B"/>
    <w:rsid w:val="008512C4"/>
    <w:rsid w:val="00851FCD"/>
    <w:rsid w:val="00852665"/>
    <w:rsid w:val="008549AB"/>
    <w:rsid w:val="008601AC"/>
    <w:rsid w:val="00862BDF"/>
    <w:rsid w:val="008632FA"/>
    <w:rsid w:val="00863F32"/>
    <w:rsid w:val="008649D0"/>
    <w:rsid w:val="00865C40"/>
    <w:rsid w:val="008664D3"/>
    <w:rsid w:val="0086690A"/>
    <w:rsid w:val="0087079F"/>
    <w:rsid w:val="00871C6D"/>
    <w:rsid w:val="0087252B"/>
    <w:rsid w:val="0087335F"/>
    <w:rsid w:val="008803B0"/>
    <w:rsid w:val="00880E5E"/>
    <w:rsid w:val="00882D3D"/>
    <w:rsid w:val="008849F9"/>
    <w:rsid w:val="00886937"/>
    <w:rsid w:val="008900A0"/>
    <w:rsid w:val="00890E20"/>
    <w:rsid w:val="00892089"/>
    <w:rsid w:val="0089306B"/>
    <w:rsid w:val="008942A9"/>
    <w:rsid w:val="00895C79"/>
    <w:rsid w:val="00896B20"/>
    <w:rsid w:val="0089709C"/>
    <w:rsid w:val="0089763C"/>
    <w:rsid w:val="008976B7"/>
    <w:rsid w:val="008A3B83"/>
    <w:rsid w:val="008B30CC"/>
    <w:rsid w:val="008C0585"/>
    <w:rsid w:val="008C0E4A"/>
    <w:rsid w:val="008C13A5"/>
    <w:rsid w:val="008C2689"/>
    <w:rsid w:val="008C7E0C"/>
    <w:rsid w:val="008D0215"/>
    <w:rsid w:val="008D0759"/>
    <w:rsid w:val="008D160B"/>
    <w:rsid w:val="008D1E81"/>
    <w:rsid w:val="008D221C"/>
    <w:rsid w:val="008D2CD0"/>
    <w:rsid w:val="008E0CE9"/>
    <w:rsid w:val="008E0E69"/>
    <w:rsid w:val="008E1A43"/>
    <w:rsid w:val="008E60E1"/>
    <w:rsid w:val="008E701A"/>
    <w:rsid w:val="008F2060"/>
    <w:rsid w:val="008F248E"/>
    <w:rsid w:val="008F3191"/>
    <w:rsid w:val="008F3518"/>
    <w:rsid w:val="008F3C2E"/>
    <w:rsid w:val="008F3E51"/>
    <w:rsid w:val="00904A83"/>
    <w:rsid w:val="00904F76"/>
    <w:rsid w:val="00905A82"/>
    <w:rsid w:val="00906132"/>
    <w:rsid w:val="00907202"/>
    <w:rsid w:val="009126ED"/>
    <w:rsid w:val="0091512C"/>
    <w:rsid w:val="009162C6"/>
    <w:rsid w:val="0091702C"/>
    <w:rsid w:val="009172C4"/>
    <w:rsid w:val="009223BA"/>
    <w:rsid w:val="00923699"/>
    <w:rsid w:val="00927C2D"/>
    <w:rsid w:val="0093020B"/>
    <w:rsid w:val="00931F36"/>
    <w:rsid w:val="009320FA"/>
    <w:rsid w:val="0093413E"/>
    <w:rsid w:val="0093424D"/>
    <w:rsid w:val="00934444"/>
    <w:rsid w:val="00934E1E"/>
    <w:rsid w:val="00935235"/>
    <w:rsid w:val="009353B4"/>
    <w:rsid w:val="00936B17"/>
    <w:rsid w:val="00940BB4"/>
    <w:rsid w:val="009432DD"/>
    <w:rsid w:val="0094334C"/>
    <w:rsid w:val="00943FC3"/>
    <w:rsid w:val="00943FDB"/>
    <w:rsid w:val="0094404D"/>
    <w:rsid w:val="00944851"/>
    <w:rsid w:val="00945410"/>
    <w:rsid w:val="00950C94"/>
    <w:rsid w:val="009524C9"/>
    <w:rsid w:val="00952C24"/>
    <w:rsid w:val="00952EA5"/>
    <w:rsid w:val="0095344C"/>
    <w:rsid w:val="0095400F"/>
    <w:rsid w:val="009572AE"/>
    <w:rsid w:val="009601DD"/>
    <w:rsid w:val="00965C81"/>
    <w:rsid w:val="009669D8"/>
    <w:rsid w:val="00966CA0"/>
    <w:rsid w:val="00967F75"/>
    <w:rsid w:val="00973C7E"/>
    <w:rsid w:val="0097615F"/>
    <w:rsid w:val="00980EE2"/>
    <w:rsid w:val="009810A9"/>
    <w:rsid w:val="009819F1"/>
    <w:rsid w:val="00983195"/>
    <w:rsid w:val="00983A74"/>
    <w:rsid w:val="00983BE2"/>
    <w:rsid w:val="00987AFE"/>
    <w:rsid w:val="00995876"/>
    <w:rsid w:val="009A11DF"/>
    <w:rsid w:val="009A1B13"/>
    <w:rsid w:val="009A3567"/>
    <w:rsid w:val="009A5C08"/>
    <w:rsid w:val="009A7278"/>
    <w:rsid w:val="009B1647"/>
    <w:rsid w:val="009C3595"/>
    <w:rsid w:val="009C3E79"/>
    <w:rsid w:val="009C6355"/>
    <w:rsid w:val="009C6B7A"/>
    <w:rsid w:val="009C79AE"/>
    <w:rsid w:val="009D094B"/>
    <w:rsid w:val="009D214D"/>
    <w:rsid w:val="009D2994"/>
    <w:rsid w:val="009D3B1A"/>
    <w:rsid w:val="009D3EE8"/>
    <w:rsid w:val="009D53E6"/>
    <w:rsid w:val="009D5734"/>
    <w:rsid w:val="009D59E3"/>
    <w:rsid w:val="009D6310"/>
    <w:rsid w:val="009D67CA"/>
    <w:rsid w:val="009D6CFA"/>
    <w:rsid w:val="009D76E5"/>
    <w:rsid w:val="009D7E58"/>
    <w:rsid w:val="009E0B3E"/>
    <w:rsid w:val="009E0E1B"/>
    <w:rsid w:val="009E57E8"/>
    <w:rsid w:val="009E5ABB"/>
    <w:rsid w:val="009E61A4"/>
    <w:rsid w:val="009E71F0"/>
    <w:rsid w:val="009F00F8"/>
    <w:rsid w:val="009F1EEC"/>
    <w:rsid w:val="009F3C8E"/>
    <w:rsid w:val="009F6744"/>
    <w:rsid w:val="00A008AC"/>
    <w:rsid w:val="00A029D7"/>
    <w:rsid w:val="00A05A42"/>
    <w:rsid w:val="00A07DCE"/>
    <w:rsid w:val="00A13CA3"/>
    <w:rsid w:val="00A1468F"/>
    <w:rsid w:val="00A163A5"/>
    <w:rsid w:val="00A20959"/>
    <w:rsid w:val="00A20A2B"/>
    <w:rsid w:val="00A219B9"/>
    <w:rsid w:val="00A25F04"/>
    <w:rsid w:val="00A25F6E"/>
    <w:rsid w:val="00A326E0"/>
    <w:rsid w:val="00A32B43"/>
    <w:rsid w:val="00A33CC5"/>
    <w:rsid w:val="00A36701"/>
    <w:rsid w:val="00A36CFE"/>
    <w:rsid w:val="00A46595"/>
    <w:rsid w:val="00A5240D"/>
    <w:rsid w:val="00A57B99"/>
    <w:rsid w:val="00A65B63"/>
    <w:rsid w:val="00A70A97"/>
    <w:rsid w:val="00A71C66"/>
    <w:rsid w:val="00A71D75"/>
    <w:rsid w:val="00A7279C"/>
    <w:rsid w:val="00A7444C"/>
    <w:rsid w:val="00A762C7"/>
    <w:rsid w:val="00A77B77"/>
    <w:rsid w:val="00A8003B"/>
    <w:rsid w:val="00A8133F"/>
    <w:rsid w:val="00A8359F"/>
    <w:rsid w:val="00A90922"/>
    <w:rsid w:val="00A9123A"/>
    <w:rsid w:val="00A92616"/>
    <w:rsid w:val="00A92940"/>
    <w:rsid w:val="00A939A6"/>
    <w:rsid w:val="00A93E3B"/>
    <w:rsid w:val="00A96662"/>
    <w:rsid w:val="00AA346C"/>
    <w:rsid w:val="00AA5617"/>
    <w:rsid w:val="00AA7726"/>
    <w:rsid w:val="00AB2CCA"/>
    <w:rsid w:val="00AB432A"/>
    <w:rsid w:val="00AB5EDB"/>
    <w:rsid w:val="00AB60A3"/>
    <w:rsid w:val="00AB6720"/>
    <w:rsid w:val="00AC10A3"/>
    <w:rsid w:val="00AC16D1"/>
    <w:rsid w:val="00AC23C7"/>
    <w:rsid w:val="00AC3895"/>
    <w:rsid w:val="00AC5766"/>
    <w:rsid w:val="00AC704A"/>
    <w:rsid w:val="00AD126B"/>
    <w:rsid w:val="00AD2083"/>
    <w:rsid w:val="00AD24C2"/>
    <w:rsid w:val="00AD796F"/>
    <w:rsid w:val="00AD7CD0"/>
    <w:rsid w:val="00AE35A4"/>
    <w:rsid w:val="00AE44BD"/>
    <w:rsid w:val="00AE5CBD"/>
    <w:rsid w:val="00AE70DE"/>
    <w:rsid w:val="00AE7778"/>
    <w:rsid w:val="00AF230C"/>
    <w:rsid w:val="00AF4663"/>
    <w:rsid w:val="00B014E9"/>
    <w:rsid w:val="00B06CD0"/>
    <w:rsid w:val="00B06F6B"/>
    <w:rsid w:val="00B11A28"/>
    <w:rsid w:val="00B14123"/>
    <w:rsid w:val="00B224B8"/>
    <w:rsid w:val="00B2472C"/>
    <w:rsid w:val="00B26E18"/>
    <w:rsid w:val="00B30D51"/>
    <w:rsid w:val="00B30DA0"/>
    <w:rsid w:val="00B31A1B"/>
    <w:rsid w:val="00B31A90"/>
    <w:rsid w:val="00B3512E"/>
    <w:rsid w:val="00B43FF3"/>
    <w:rsid w:val="00B44CD6"/>
    <w:rsid w:val="00B50AE0"/>
    <w:rsid w:val="00B513DC"/>
    <w:rsid w:val="00B52406"/>
    <w:rsid w:val="00B54348"/>
    <w:rsid w:val="00B5462E"/>
    <w:rsid w:val="00B54FD9"/>
    <w:rsid w:val="00B55727"/>
    <w:rsid w:val="00B60184"/>
    <w:rsid w:val="00B623A9"/>
    <w:rsid w:val="00B62B46"/>
    <w:rsid w:val="00B62D1D"/>
    <w:rsid w:val="00B631E0"/>
    <w:rsid w:val="00B66880"/>
    <w:rsid w:val="00B66D25"/>
    <w:rsid w:val="00B711B1"/>
    <w:rsid w:val="00B73B45"/>
    <w:rsid w:val="00B74FD0"/>
    <w:rsid w:val="00B7570C"/>
    <w:rsid w:val="00B75FFF"/>
    <w:rsid w:val="00B82433"/>
    <w:rsid w:val="00B8376A"/>
    <w:rsid w:val="00B83BE6"/>
    <w:rsid w:val="00B84B1C"/>
    <w:rsid w:val="00B85749"/>
    <w:rsid w:val="00B85873"/>
    <w:rsid w:val="00B92210"/>
    <w:rsid w:val="00B97268"/>
    <w:rsid w:val="00B976C6"/>
    <w:rsid w:val="00BA277D"/>
    <w:rsid w:val="00BA2DE8"/>
    <w:rsid w:val="00BA4509"/>
    <w:rsid w:val="00BA72BD"/>
    <w:rsid w:val="00BC02CA"/>
    <w:rsid w:val="00BC1231"/>
    <w:rsid w:val="00BC1E15"/>
    <w:rsid w:val="00BC5485"/>
    <w:rsid w:val="00BD20B1"/>
    <w:rsid w:val="00BD4D50"/>
    <w:rsid w:val="00BD5946"/>
    <w:rsid w:val="00BE0F9B"/>
    <w:rsid w:val="00BE18B7"/>
    <w:rsid w:val="00BE1CD5"/>
    <w:rsid w:val="00BE5C1F"/>
    <w:rsid w:val="00BF2E95"/>
    <w:rsid w:val="00BF3E7F"/>
    <w:rsid w:val="00BF3F83"/>
    <w:rsid w:val="00BF4663"/>
    <w:rsid w:val="00BF4A9B"/>
    <w:rsid w:val="00BF4DAD"/>
    <w:rsid w:val="00BF637E"/>
    <w:rsid w:val="00BF6BD9"/>
    <w:rsid w:val="00BF6D90"/>
    <w:rsid w:val="00C01872"/>
    <w:rsid w:val="00C028C2"/>
    <w:rsid w:val="00C109B1"/>
    <w:rsid w:val="00C1505F"/>
    <w:rsid w:val="00C15339"/>
    <w:rsid w:val="00C1534A"/>
    <w:rsid w:val="00C1549E"/>
    <w:rsid w:val="00C23ED2"/>
    <w:rsid w:val="00C24147"/>
    <w:rsid w:val="00C25AC7"/>
    <w:rsid w:val="00C3061F"/>
    <w:rsid w:val="00C3203A"/>
    <w:rsid w:val="00C332D9"/>
    <w:rsid w:val="00C34089"/>
    <w:rsid w:val="00C357E6"/>
    <w:rsid w:val="00C35D19"/>
    <w:rsid w:val="00C362DC"/>
    <w:rsid w:val="00C37A33"/>
    <w:rsid w:val="00C41426"/>
    <w:rsid w:val="00C43F54"/>
    <w:rsid w:val="00C441AA"/>
    <w:rsid w:val="00C45597"/>
    <w:rsid w:val="00C45E88"/>
    <w:rsid w:val="00C50D5A"/>
    <w:rsid w:val="00C514DF"/>
    <w:rsid w:val="00C5239E"/>
    <w:rsid w:val="00C54558"/>
    <w:rsid w:val="00C55184"/>
    <w:rsid w:val="00C55444"/>
    <w:rsid w:val="00C55E37"/>
    <w:rsid w:val="00C55F1F"/>
    <w:rsid w:val="00C629AF"/>
    <w:rsid w:val="00C63907"/>
    <w:rsid w:val="00C66B69"/>
    <w:rsid w:val="00C67BD6"/>
    <w:rsid w:val="00C71221"/>
    <w:rsid w:val="00C72858"/>
    <w:rsid w:val="00C73450"/>
    <w:rsid w:val="00C75BD5"/>
    <w:rsid w:val="00C76D59"/>
    <w:rsid w:val="00C77B00"/>
    <w:rsid w:val="00C77D32"/>
    <w:rsid w:val="00C81F19"/>
    <w:rsid w:val="00C9031C"/>
    <w:rsid w:val="00C96D0F"/>
    <w:rsid w:val="00C978C0"/>
    <w:rsid w:val="00CA2514"/>
    <w:rsid w:val="00CA27BC"/>
    <w:rsid w:val="00CA351E"/>
    <w:rsid w:val="00CA4732"/>
    <w:rsid w:val="00CA6337"/>
    <w:rsid w:val="00CA6625"/>
    <w:rsid w:val="00CA672C"/>
    <w:rsid w:val="00CB0ABE"/>
    <w:rsid w:val="00CB1C06"/>
    <w:rsid w:val="00CB2FCC"/>
    <w:rsid w:val="00CB566C"/>
    <w:rsid w:val="00CB5A9A"/>
    <w:rsid w:val="00CB71E2"/>
    <w:rsid w:val="00CC237E"/>
    <w:rsid w:val="00CC243C"/>
    <w:rsid w:val="00CC3AD8"/>
    <w:rsid w:val="00CC4518"/>
    <w:rsid w:val="00CC5414"/>
    <w:rsid w:val="00CC5FB2"/>
    <w:rsid w:val="00CC7A15"/>
    <w:rsid w:val="00CD24FB"/>
    <w:rsid w:val="00CD2A09"/>
    <w:rsid w:val="00CD41A1"/>
    <w:rsid w:val="00CD549B"/>
    <w:rsid w:val="00CD6AD5"/>
    <w:rsid w:val="00CD7473"/>
    <w:rsid w:val="00CD7B24"/>
    <w:rsid w:val="00CE324F"/>
    <w:rsid w:val="00CE3C51"/>
    <w:rsid w:val="00CE49E0"/>
    <w:rsid w:val="00CE6B22"/>
    <w:rsid w:val="00CF08C9"/>
    <w:rsid w:val="00CF111D"/>
    <w:rsid w:val="00CF2D9D"/>
    <w:rsid w:val="00CF41F7"/>
    <w:rsid w:val="00CF45C5"/>
    <w:rsid w:val="00CF503D"/>
    <w:rsid w:val="00CF51DB"/>
    <w:rsid w:val="00CF7273"/>
    <w:rsid w:val="00D012CB"/>
    <w:rsid w:val="00D07BE9"/>
    <w:rsid w:val="00D11E2F"/>
    <w:rsid w:val="00D12680"/>
    <w:rsid w:val="00D15D58"/>
    <w:rsid w:val="00D2154A"/>
    <w:rsid w:val="00D218D1"/>
    <w:rsid w:val="00D21A7F"/>
    <w:rsid w:val="00D21B7A"/>
    <w:rsid w:val="00D24F60"/>
    <w:rsid w:val="00D25961"/>
    <w:rsid w:val="00D25E2C"/>
    <w:rsid w:val="00D26FAD"/>
    <w:rsid w:val="00D27288"/>
    <w:rsid w:val="00D27373"/>
    <w:rsid w:val="00D277AE"/>
    <w:rsid w:val="00D30C66"/>
    <w:rsid w:val="00D31F70"/>
    <w:rsid w:val="00D32050"/>
    <w:rsid w:val="00D32EFF"/>
    <w:rsid w:val="00D342E6"/>
    <w:rsid w:val="00D35C46"/>
    <w:rsid w:val="00D372B9"/>
    <w:rsid w:val="00D43EA2"/>
    <w:rsid w:val="00D50584"/>
    <w:rsid w:val="00D542A1"/>
    <w:rsid w:val="00D55607"/>
    <w:rsid w:val="00D61AC4"/>
    <w:rsid w:val="00D624E1"/>
    <w:rsid w:val="00D65027"/>
    <w:rsid w:val="00D661EE"/>
    <w:rsid w:val="00D67A69"/>
    <w:rsid w:val="00D7043F"/>
    <w:rsid w:val="00D70EC8"/>
    <w:rsid w:val="00D725FE"/>
    <w:rsid w:val="00D74D33"/>
    <w:rsid w:val="00D75AB2"/>
    <w:rsid w:val="00D761B0"/>
    <w:rsid w:val="00D82A6E"/>
    <w:rsid w:val="00D830E7"/>
    <w:rsid w:val="00D832D0"/>
    <w:rsid w:val="00D83E82"/>
    <w:rsid w:val="00D8542B"/>
    <w:rsid w:val="00D871A1"/>
    <w:rsid w:val="00D87FBD"/>
    <w:rsid w:val="00D91344"/>
    <w:rsid w:val="00D9256D"/>
    <w:rsid w:val="00D9436E"/>
    <w:rsid w:val="00D9670D"/>
    <w:rsid w:val="00D972F4"/>
    <w:rsid w:val="00DA13E5"/>
    <w:rsid w:val="00DA1FE9"/>
    <w:rsid w:val="00DA3481"/>
    <w:rsid w:val="00DA5666"/>
    <w:rsid w:val="00DA57CD"/>
    <w:rsid w:val="00DA6FFA"/>
    <w:rsid w:val="00DA708A"/>
    <w:rsid w:val="00DB554F"/>
    <w:rsid w:val="00DB6424"/>
    <w:rsid w:val="00DB7F08"/>
    <w:rsid w:val="00DC3D5C"/>
    <w:rsid w:val="00DC3E1C"/>
    <w:rsid w:val="00DC53A7"/>
    <w:rsid w:val="00DC6804"/>
    <w:rsid w:val="00DC7B92"/>
    <w:rsid w:val="00DD546A"/>
    <w:rsid w:val="00DD6A42"/>
    <w:rsid w:val="00DE1196"/>
    <w:rsid w:val="00DE15F3"/>
    <w:rsid w:val="00DE2A86"/>
    <w:rsid w:val="00DE39E0"/>
    <w:rsid w:val="00DE497C"/>
    <w:rsid w:val="00DF0BE9"/>
    <w:rsid w:val="00DF44F9"/>
    <w:rsid w:val="00DF5932"/>
    <w:rsid w:val="00DF60CE"/>
    <w:rsid w:val="00DF7825"/>
    <w:rsid w:val="00DF7AD6"/>
    <w:rsid w:val="00E0011D"/>
    <w:rsid w:val="00E0020A"/>
    <w:rsid w:val="00E00996"/>
    <w:rsid w:val="00E03255"/>
    <w:rsid w:val="00E035C1"/>
    <w:rsid w:val="00E0416A"/>
    <w:rsid w:val="00E05AFE"/>
    <w:rsid w:val="00E10164"/>
    <w:rsid w:val="00E17428"/>
    <w:rsid w:val="00E22DBB"/>
    <w:rsid w:val="00E23220"/>
    <w:rsid w:val="00E232D6"/>
    <w:rsid w:val="00E24ED0"/>
    <w:rsid w:val="00E27887"/>
    <w:rsid w:val="00E27D99"/>
    <w:rsid w:val="00E31399"/>
    <w:rsid w:val="00E330DE"/>
    <w:rsid w:val="00E33FDB"/>
    <w:rsid w:val="00E343E5"/>
    <w:rsid w:val="00E34F53"/>
    <w:rsid w:val="00E41BE5"/>
    <w:rsid w:val="00E4375D"/>
    <w:rsid w:val="00E4436B"/>
    <w:rsid w:val="00E45558"/>
    <w:rsid w:val="00E456EB"/>
    <w:rsid w:val="00E47D59"/>
    <w:rsid w:val="00E5097A"/>
    <w:rsid w:val="00E511A4"/>
    <w:rsid w:val="00E51B56"/>
    <w:rsid w:val="00E5499F"/>
    <w:rsid w:val="00E55756"/>
    <w:rsid w:val="00E559BA"/>
    <w:rsid w:val="00E5640C"/>
    <w:rsid w:val="00E6203F"/>
    <w:rsid w:val="00E625D5"/>
    <w:rsid w:val="00E626A0"/>
    <w:rsid w:val="00E6513F"/>
    <w:rsid w:val="00E66F04"/>
    <w:rsid w:val="00E66F87"/>
    <w:rsid w:val="00E73A9D"/>
    <w:rsid w:val="00E73CE1"/>
    <w:rsid w:val="00E74F44"/>
    <w:rsid w:val="00E8142F"/>
    <w:rsid w:val="00E814E7"/>
    <w:rsid w:val="00E8794D"/>
    <w:rsid w:val="00E92B5D"/>
    <w:rsid w:val="00E93038"/>
    <w:rsid w:val="00E93085"/>
    <w:rsid w:val="00E93477"/>
    <w:rsid w:val="00E93A1A"/>
    <w:rsid w:val="00E94801"/>
    <w:rsid w:val="00EA286F"/>
    <w:rsid w:val="00EB2210"/>
    <w:rsid w:val="00EB3A49"/>
    <w:rsid w:val="00EB527C"/>
    <w:rsid w:val="00EB5FF3"/>
    <w:rsid w:val="00EB6840"/>
    <w:rsid w:val="00EB6841"/>
    <w:rsid w:val="00EB6C6D"/>
    <w:rsid w:val="00EC1F10"/>
    <w:rsid w:val="00EC2C7D"/>
    <w:rsid w:val="00EC2DD2"/>
    <w:rsid w:val="00EC3C25"/>
    <w:rsid w:val="00EC3F36"/>
    <w:rsid w:val="00EC6AD1"/>
    <w:rsid w:val="00EC7A4F"/>
    <w:rsid w:val="00EC7BEE"/>
    <w:rsid w:val="00ED4609"/>
    <w:rsid w:val="00EDFD05"/>
    <w:rsid w:val="00EE0531"/>
    <w:rsid w:val="00EE145B"/>
    <w:rsid w:val="00EE22C0"/>
    <w:rsid w:val="00EE3078"/>
    <w:rsid w:val="00EE32E5"/>
    <w:rsid w:val="00EE4000"/>
    <w:rsid w:val="00EE4493"/>
    <w:rsid w:val="00EE5965"/>
    <w:rsid w:val="00EF218B"/>
    <w:rsid w:val="00EF66A5"/>
    <w:rsid w:val="00F00512"/>
    <w:rsid w:val="00F025B6"/>
    <w:rsid w:val="00F066B1"/>
    <w:rsid w:val="00F069FE"/>
    <w:rsid w:val="00F06AF5"/>
    <w:rsid w:val="00F06FF4"/>
    <w:rsid w:val="00F109A8"/>
    <w:rsid w:val="00F12369"/>
    <w:rsid w:val="00F15740"/>
    <w:rsid w:val="00F16D58"/>
    <w:rsid w:val="00F21766"/>
    <w:rsid w:val="00F2445C"/>
    <w:rsid w:val="00F258EC"/>
    <w:rsid w:val="00F32E75"/>
    <w:rsid w:val="00F33392"/>
    <w:rsid w:val="00F33F28"/>
    <w:rsid w:val="00F34279"/>
    <w:rsid w:val="00F35BCD"/>
    <w:rsid w:val="00F41768"/>
    <w:rsid w:val="00F4338C"/>
    <w:rsid w:val="00F439D7"/>
    <w:rsid w:val="00F465F7"/>
    <w:rsid w:val="00F51858"/>
    <w:rsid w:val="00F564D1"/>
    <w:rsid w:val="00F56B56"/>
    <w:rsid w:val="00F57582"/>
    <w:rsid w:val="00F60161"/>
    <w:rsid w:val="00F63F14"/>
    <w:rsid w:val="00F70B69"/>
    <w:rsid w:val="00F70B83"/>
    <w:rsid w:val="00F70D50"/>
    <w:rsid w:val="00F7294F"/>
    <w:rsid w:val="00F74A54"/>
    <w:rsid w:val="00F74C3B"/>
    <w:rsid w:val="00F7724C"/>
    <w:rsid w:val="00F83AD9"/>
    <w:rsid w:val="00F878AB"/>
    <w:rsid w:val="00F90111"/>
    <w:rsid w:val="00F97203"/>
    <w:rsid w:val="00FA3515"/>
    <w:rsid w:val="00FA3F93"/>
    <w:rsid w:val="00FA4EF4"/>
    <w:rsid w:val="00FB24D7"/>
    <w:rsid w:val="00FB268F"/>
    <w:rsid w:val="00FB2D3E"/>
    <w:rsid w:val="00FB2EEF"/>
    <w:rsid w:val="00FB30C8"/>
    <w:rsid w:val="00FB6865"/>
    <w:rsid w:val="00FB6B37"/>
    <w:rsid w:val="00FB6D15"/>
    <w:rsid w:val="00FC2DCF"/>
    <w:rsid w:val="00FC5180"/>
    <w:rsid w:val="00FC5F11"/>
    <w:rsid w:val="00FC787C"/>
    <w:rsid w:val="00FD1C9B"/>
    <w:rsid w:val="00FD49B2"/>
    <w:rsid w:val="00FD60BD"/>
    <w:rsid w:val="00FD778B"/>
    <w:rsid w:val="00FE0BF3"/>
    <w:rsid w:val="00FE3390"/>
    <w:rsid w:val="00FE3E16"/>
    <w:rsid w:val="00FE6445"/>
    <w:rsid w:val="00FE6E89"/>
    <w:rsid w:val="00FE7165"/>
    <w:rsid w:val="00FF10C9"/>
    <w:rsid w:val="00FF2F74"/>
    <w:rsid w:val="00FF3BE2"/>
    <w:rsid w:val="00FF4F11"/>
    <w:rsid w:val="00FF7119"/>
    <w:rsid w:val="010B373E"/>
    <w:rsid w:val="0134FBE2"/>
    <w:rsid w:val="016B5D5A"/>
    <w:rsid w:val="016D5BB5"/>
    <w:rsid w:val="024283BB"/>
    <w:rsid w:val="026C23D8"/>
    <w:rsid w:val="0287EB3C"/>
    <w:rsid w:val="0413213E"/>
    <w:rsid w:val="0476105A"/>
    <w:rsid w:val="049DE679"/>
    <w:rsid w:val="0522EEBE"/>
    <w:rsid w:val="05351233"/>
    <w:rsid w:val="0564AFCD"/>
    <w:rsid w:val="05AEA012"/>
    <w:rsid w:val="05D4E5DA"/>
    <w:rsid w:val="05EB0610"/>
    <w:rsid w:val="06E6BB4D"/>
    <w:rsid w:val="072A546E"/>
    <w:rsid w:val="07D79F72"/>
    <w:rsid w:val="080D1AD8"/>
    <w:rsid w:val="0834C638"/>
    <w:rsid w:val="09674B22"/>
    <w:rsid w:val="0977889B"/>
    <w:rsid w:val="099B7F42"/>
    <w:rsid w:val="09C31BE5"/>
    <w:rsid w:val="0A157F50"/>
    <w:rsid w:val="0A3AC85F"/>
    <w:rsid w:val="0A526FD3"/>
    <w:rsid w:val="0A666EF9"/>
    <w:rsid w:val="0B30D5AC"/>
    <w:rsid w:val="0B5BE17B"/>
    <w:rsid w:val="0B9FB5E3"/>
    <w:rsid w:val="0BB66E26"/>
    <w:rsid w:val="0BD25414"/>
    <w:rsid w:val="0BF55D85"/>
    <w:rsid w:val="0C020464"/>
    <w:rsid w:val="0C278E0A"/>
    <w:rsid w:val="0C380818"/>
    <w:rsid w:val="0CB7C31C"/>
    <w:rsid w:val="0CC824EE"/>
    <w:rsid w:val="0DD7AECD"/>
    <w:rsid w:val="0DEA27C2"/>
    <w:rsid w:val="0E07B4E9"/>
    <w:rsid w:val="0E24EB4D"/>
    <w:rsid w:val="0EAB734B"/>
    <w:rsid w:val="0EEBFE66"/>
    <w:rsid w:val="0F38E671"/>
    <w:rsid w:val="0FA5BA7F"/>
    <w:rsid w:val="0FB56CDC"/>
    <w:rsid w:val="10F649CC"/>
    <w:rsid w:val="11942000"/>
    <w:rsid w:val="11F3B695"/>
    <w:rsid w:val="123E22F5"/>
    <w:rsid w:val="12D1FDE9"/>
    <w:rsid w:val="130F9AD4"/>
    <w:rsid w:val="1312338C"/>
    <w:rsid w:val="1372B155"/>
    <w:rsid w:val="137DF2BC"/>
    <w:rsid w:val="13BDBB50"/>
    <w:rsid w:val="1532516A"/>
    <w:rsid w:val="1535C9FF"/>
    <w:rsid w:val="156B8736"/>
    <w:rsid w:val="156DE484"/>
    <w:rsid w:val="159859A5"/>
    <w:rsid w:val="1600FD0F"/>
    <w:rsid w:val="16206597"/>
    <w:rsid w:val="162E047F"/>
    <w:rsid w:val="165B7203"/>
    <w:rsid w:val="172393F0"/>
    <w:rsid w:val="17258183"/>
    <w:rsid w:val="17457B01"/>
    <w:rsid w:val="18CDD0B6"/>
    <w:rsid w:val="19051E05"/>
    <w:rsid w:val="19560CB4"/>
    <w:rsid w:val="19F2928B"/>
    <w:rsid w:val="1AD6D35B"/>
    <w:rsid w:val="1AF7EA9F"/>
    <w:rsid w:val="1BA7EADB"/>
    <w:rsid w:val="1C14AF3B"/>
    <w:rsid w:val="1C19C9D9"/>
    <w:rsid w:val="1C70794D"/>
    <w:rsid w:val="1D0B0E7B"/>
    <w:rsid w:val="1D42E5C0"/>
    <w:rsid w:val="1DF95632"/>
    <w:rsid w:val="1E303AFA"/>
    <w:rsid w:val="1E36B2F6"/>
    <w:rsid w:val="1E4FED35"/>
    <w:rsid w:val="1E55CB71"/>
    <w:rsid w:val="1E5C72C2"/>
    <w:rsid w:val="1EC4FD9B"/>
    <w:rsid w:val="1EF77B86"/>
    <w:rsid w:val="1F067CA1"/>
    <w:rsid w:val="1FAAC212"/>
    <w:rsid w:val="2013F967"/>
    <w:rsid w:val="205F4F8F"/>
    <w:rsid w:val="2089115C"/>
    <w:rsid w:val="208C6771"/>
    <w:rsid w:val="20BC896B"/>
    <w:rsid w:val="20EDE1B6"/>
    <w:rsid w:val="210A7803"/>
    <w:rsid w:val="22377931"/>
    <w:rsid w:val="227379EC"/>
    <w:rsid w:val="23066DED"/>
    <w:rsid w:val="23623B2D"/>
    <w:rsid w:val="23B26C55"/>
    <w:rsid w:val="2417A0D2"/>
    <w:rsid w:val="247306E2"/>
    <w:rsid w:val="249C6178"/>
    <w:rsid w:val="25DDBE30"/>
    <w:rsid w:val="25F0F682"/>
    <w:rsid w:val="26058AD8"/>
    <w:rsid w:val="263301DC"/>
    <w:rsid w:val="26578B81"/>
    <w:rsid w:val="26C4EFF7"/>
    <w:rsid w:val="2752A3D7"/>
    <w:rsid w:val="279A3247"/>
    <w:rsid w:val="28B13952"/>
    <w:rsid w:val="291EBFB1"/>
    <w:rsid w:val="29291409"/>
    <w:rsid w:val="2976C1BC"/>
    <w:rsid w:val="297CCFCC"/>
    <w:rsid w:val="29E9537C"/>
    <w:rsid w:val="29EC1E98"/>
    <w:rsid w:val="2A2C42E4"/>
    <w:rsid w:val="2AE4B313"/>
    <w:rsid w:val="2B18F7E4"/>
    <w:rsid w:val="2B94F6F4"/>
    <w:rsid w:val="2BAA060B"/>
    <w:rsid w:val="2BCEB82E"/>
    <w:rsid w:val="2BD7C0BF"/>
    <w:rsid w:val="2BE0AB1A"/>
    <w:rsid w:val="2C48036D"/>
    <w:rsid w:val="2D1D1397"/>
    <w:rsid w:val="2D8DB560"/>
    <w:rsid w:val="2DEB2267"/>
    <w:rsid w:val="2EF00885"/>
    <w:rsid w:val="2EF00CAF"/>
    <w:rsid w:val="2F8C9DB9"/>
    <w:rsid w:val="2FD31A15"/>
    <w:rsid w:val="2FD4777A"/>
    <w:rsid w:val="30856F2A"/>
    <w:rsid w:val="308BE612"/>
    <w:rsid w:val="30E4CD00"/>
    <w:rsid w:val="3103AD0B"/>
    <w:rsid w:val="3104460D"/>
    <w:rsid w:val="31C817D0"/>
    <w:rsid w:val="3204E2D3"/>
    <w:rsid w:val="34001D4F"/>
    <w:rsid w:val="341F597D"/>
    <w:rsid w:val="3428285F"/>
    <w:rsid w:val="3459336D"/>
    <w:rsid w:val="34841638"/>
    <w:rsid w:val="34F9512A"/>
    <w:rsid w:val="35C8595B"/>
    <w:rsid w:val="3651A530"/>
    <w:rsid w:val="3654BF99"/>
    <w:rsid w:val="3669FCE0"/>
    <w:rsid w:val="36D456C1"/>
    <w:rsid w:val="3734E0F7"/>
    <w:rsid w:val="37B37CA1"/>
    <w:rsid w:val="37C0577A"/>
    <w:rsid w:val="380A2BD2"/>
    <w:rsid w:val="384F32D4"/>
    <w:rsid w:val="3894287E"/>
    <w:rsid w:val="390E57D4"/>
    <w:rsid w:val="3957C788"/>
    <w:rsid w:val="399BE7BE"/>
    <w:rsid w:val="39AA6874"/>
    <w:rsid w:val="39E4B200"/>
    <w:rsid w:val="39F8FEC3"/>
    <w:rsid w:val="3AC2346C"/>
    <w:rsid w:val="3AD2FE9B"/>
    <w:rsid w:val="3B3034FD"/>
    <w:rsid w:val="3B313FF0"/>
    <w:rsid w:val="3B818004"/>
    <w:rsid w:val="3B9897C7"/>
    <w:rsid w:val="3BDE796D"/>
    <w:rsid w:val="3C0A2876"/>
    <w:rsid w:val="3C394E6C"/>
    <w:rsid w:val="3D56AD9A"/>
    <w:rsid w:val="3E11F7C1"/>
    <w:rsid w:val="3E731161"/>
    <w:rsid w:val="3E9AB872"/>
    <w:rsid w:val="3F631155"/>
    <w:rsid w:val="3FDABE8E"/>
    <w:rsid w:val="3FDB6C82"/>
    <w:rsid w:val="4018B5DC"/>
    <w:rsid w:val="40273844"/>
    <w:rsid w:val="408B6355"/>
    <w:rsid w:val="4095AD95"/>
    <w:rsid w:val="40A1D2D7"/>
    <w:rsid w:val="40B65B4D"/>
    <w:rsid w:val="4107C11D"/>
    <w:rsid w:val="41585EFB"/>
    <w:rsid w:val="417F79B1"/>
    <w:rsid w:val="4238CE00"/>
    <w:rsid w:val="423D251A"/>
    <w:rsid w:val="4254FC7D"/>
    <w:rsid w:val="42FB7727"/>
    <w:rsid w:val="4309358A"/>
    <w:rsid w:val="431F3F6D"/>
    <w:rsid w:val="433BDB7B"/>
    <w:rsid w:val="4361AB25"/>
    <w:rsid w:val="4443FAC5"/>
    <w:rsid w:val="447AF69C"/>
    <w:rsid w:val="44957311"/>
    <w:rsid w:val="44996586"/>
    <w:rsid w:val="44D8EE0E"/>
    <w:rsid w:val="45B702B0"/>
    <w:rsid w:val="461932D2"/>
    <w:rsid w:val="46BD3D3F"/>
    <w:rsid w:val="46C8D114"/>
    <w:rsid w:val="46CFEC0E"/>
    <w:rsid w:val="4706A6F3"/>
    <w:rsid w:val="473BF4ED"/>
    <w:rsid w:val="47416DCF"/>
    <w:rsid w:val="474821D3"/>
    <w:rsid w:val="477DBAC0"/>
    <w:rsid w:val="47EC7796"/>
    <w:rsid w:val="4862CED3"/>
    <w:rsid w:val="4868EBBC"/>
    <w:rsid w:val="48DC6416"/>
    <w:rsid w:val="495D0057"/>
    <w:rsid w:val="4A097C2D"/>
    <w:rsid w:val="4A8B01A4"/>
    <w:rsid w:val="4AB4360B"/>
    <w:rsid w:val="4AC79D78"/>
    <w:rsid w:val="4AEB3CE3"/>
    <w:rsid w:val="4B32B907"/>
    <w:rsid w:val="4B502BF3"/>
    <w:rsid w:val="4B7ACAE8"/>
    <w:rsid w:val="4C7B425F"/>
    <w:rsid w:val="4D1297D4"/>
    <w:rsid w:val="4DBDB2D8"/>
    <w:rsid w:val="4DD6727F"/>
    <w:rsid w:val="4E236CBC"/>
    <w:rsid w:val="4E9000FE"/>
    <w:rsid w:val="4F37AFF3"/>
    <w:rsid w:val="4F427F11"/>
    <w:rsid w:val="4FB38F60"/>
    <w:rsid w:val="4FD698C5"/>
    <w:rsid w:val="4FD78C40"/>
    <w:rsid w:val="5009FCAA"/>
    <w:rsid w:val="502DE825"/>
    <w:rsid w:val="504122E7"/>
    <w:rsid w:val="50D617CB"/>
    <w:rsid w:val="517C6A03"/>
    <w:rsid w:val="51968C5F"/>
    <w:rsid w:val="51F6A3A3"/>
    <w:rsid w:val="51FFAE28"/>
    <w:rsid w:val="52016509"/>
    <w:rsid w:val="525B7A56"/>
    <w:rsid w:val="52AE29A2"/>
    <w:rsid w:val="5364F933"/>
    <w:rsid w:val="538E8D8C"/>
    <w:rsid w:val="538F30FE"/>
    <w:rsid w:val="53EDCB6F"/>
    <w:rsid w:val="540B35E8"/>
    <w:rsid w:val="542742F9"/>
    <w:rsid w:val="546A5546"/>
    <w:rsid w:val="5494C428"/>
    <w:rsid w:val="55096B09"/>
    <w:rsid w:val="551D52A6"/>
    <w:rsid w:val="553DE64B"/>
    <w:rsid w:val="55420757"/>
    <w:rsid w:val="5544E64D"/>
    <w:rsid w:val="55D74C43"/>
    <w:rsid w:val="5610F0FE"/>
    <w:rsid w:val="562CE5C2"/>
    <w:rsid w:val="56F378A2"/>
    <w:rsid w:val="56F3B8C1"/>
    <w:rsid w:val="56FBE5A2"/>
    <w:rsid w:val="570337A1"/>
    <w:rsid w:val="5863D944"/>
    <w:rsid w:val="58928CA6"/>
    <w:rsid w:val="5968C9F7"/>
    <w:rsid w:val="59854459"/>
    <w:rsid w:val="59A7130B"/>
    <w:rsid w:val="5ABFBD7C"/>
    <w:rsid w:val="5BA2B8F5"/>
    <w:rsid w:val="5BDBD4E3"/>
    <w:rsid w:val="5D375E9D"/>
    <w:rsid w:val="5D4B5CA5"/>
    <w:rsid w:val="5D624956"/>
    <w:rsid w:val="5DE9892C"/>
    <w:rsid w:val="5E1245DA"/>
    <w:rsid w:val="5E242ED7"/>
    <w:rsid w:val="5E30A256"/>
    <w:rsid w:val="5E420628"/>
    <w:rsid w:val="5E51B071"/>
    <w:rsid w:val="5E53FF64"/>
    <w:rsid w:val="5E749166"/>
    <w:rsid w:val="5F8AEAB3"/>
    <w:rsid w:val="6089D99E"/>
    <w:rsid w:val="61A9AD98"/>
    <w:rsid w:val="61B9527A"/>
    <w:rsid w:val="620163C1"/>
    <w:rsid w:val="621E4465"/>
    <w:rsid w:val="623E1FF3"/>
    <w:rsid w:val="627FBEFF"/>
    <w:rsid w:val="631BE2B2"/>
    <w:rsid w:val="634DF465"/>
    <w:rsid w:val="63938D38"/>
    <w:rsid w:val="639BEAF8"/>
    <w:rsid w:val="63DE98F5"/>
    <w:rsid w:val="63EA2CB8"/>
    <w:rsid w:val="644F1FD4"/>
    <w:rsid w:val="645E2172"/>
    <w:rsid w:val="64B661EC"/>
    <w:rsid w:val="64E872B4"/>
    <w:rsid w:val="6521911E"/>
    <w:rsid w:val="667AE334"/>
    <w:rsid w:val="6681D757"/>
    <w:rsid w:val="66AC2492"/>
    <w:rsid w:val="66F04D62"/>
    <w:rsid w:val="671B67B8"/>
    <w:rsid w:val="67271652"/>
    <w:rsid w:val="67398831"/>
    <w:rsid w:val="67C74586"/>
    <w:rsid w:val="68AAD44D"/>
    <w:rsid w:val="69165E56"/>
    <w:rsid w:val="69735C50"/>
    <w:rsid w:val="6984F1D2"/>
    <w:rsid w:val="69A2B8FB"/>
    <w:rsid w:val="6A3D1399"/>
    <w:rsid w:val="6B1160AC"/>
    <w:rsid w:val="6B6B76CD"/>
    <w:rsid w:val="6B7BDCA6"/>
    <w:rsid w:val="6B7F3131"/>
    <w:rsid w:val="6C0ABFCE"/>
    <w:rsid w:val="6C2A6AE3"/>
    <w:rsid w:val="6C708D7E"/>
    <w:rsid w:val="6C871E3D"/>
    <w:rsid w:val="6D206B5B"/>
    <w:rsid w:val="6DF4E19D"/>
    <w:rsid w:val="6E024EBF"/>
    <w:rsid w:val="6E13936E"/>
    <w:rsid w:val="6E52A3B4"/>
    <w:rsid w:val="6EDC6BDC"/>
    <w:rsid w:val="6EEB5AF9"/>
    <w:rsid w:val="6F08EA8C"/>
    <w:rsid w:val="6FC1A86E"/>
    <w:rsid w:val="6FD4BF81"/>
    <w:rsid w:val="6FE3B793"/>
    <w:rsid w:val="7013939C"/>
    <w:rsid w:val="7068F560"/>
    <w:rsid w:val="7168493D"/>
    <w:rsid w:val="71A33DB1"/>
    <w:rsid w:val="71F2B16D"/>
    <w:rsid w:val="7215FE5C"/>
    <w:rsid w:val="72190FF9"/>
    <w:rsid w:val="72B87332"/>
    <w:rsid w:val="7326BDE5"/>
    <w:rsid w:val="732D0A36"/>
    <w:rsid w:val="7374ACE6"/>
    <w:rsid w:val="73BEB197"/>
    <w:rsid w:val="7400E6EE"/>
    <w:rsid w:val="7467C289"/>
    <w:rsid w:val="74E8C902"/>
    <w:rsid w:val="75DD0C50"/>
    <w:rsid w:val="764FFCE4"/>
    <w:rsid w:val="77D9EA27"/>
    <w:rsid w:val="79996CA7"/>
    <w:rsid w:val="7A8E4667"/>
    <w:rsid w:val="7B824537"/>
    <w:rsid w:val="7C6D55FA"/>
    <w:rsid w:val="7C766997"/>
    <w:rsid w:val="7C7A3C7E"/>
    <w:rsid w:val="7C800510"/>
    <w:rsid w:val="7CC88844"/>
    <w:rsid w:val="7D5E07AF"/>
    <w:rsid w:val="7E2F1706"/>
    <w:rsid w:val="7EB43BF1"/>
    <w:rsid w:val="7F355FD0"/>
    <w:rsid w:val="7F39CD6C"/>
    <w:rsid w:val="7F616C7D"/>
    <w:rsid w:val="7F8A2AB2"/>
    <w:rsid w:val="7FAFE4C5"/>
    <w:rsid w:val="7FDB0D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D429"/>
  <w15:chartTrackingRefBased/>
  <w15:docId w15:val="{F778146D-8F4F-4806-9248-5289208B4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2665"/>
    <w:pPr>
      <w:spacing w:after="200" w:line="276" w:lineRule="auto"/>
    </w:pPr>
    <w:rPr>
      <w:lang w:val="lt-LT"/>
    </w:rPr>
  </w:style>
  <w:style w:type="paragraph" w:styleId="Antrat1">
    <w:name w:val="heading 1"/>
    <w:basedOn w:val="prastasis"/>
    <w:link w:val="Antrat1Diagrama"/>
    <w:uiPriority w:val="9"/>
    <w:qFormat/>
    <w:rsid w:val="00C71221"/>
    <w:pPr>
      <w:widowControl w:val="0"/>
      <w:spacing w:after="0" w:line="240" w:lineRule="auto"/>
      <w:outlineLvl w:val="0"/>
    </w:pPr>
    <w:rPr>
      <w:rFonts w:ascii="Times New Roman" w:eastAsia="Times New Roman" w:hAnsi="Times New Roman"/>
      <w:b/>
      <w:bCs/>
      <w:sz w:val="24"/>
      <w:szCs w:val="24"/>
      <w:lang w:val="en-US"/>
    </w:rPr>
  </w:style>
  <w:style w:type="paragraph" w:styleId="Antrat2">
    <w:name w:val="heading 2"/>
    <w:basedOn w:val="prastasis"/>
    <w:next w:val="prastasis"/>
    <w:link w:val="Antrat2Diagrama"/>
    <w:uiPriority w:val="9"/>
    <w:semiHidden/>
    <w:unhideWhenUsed/>
    <w:qFormat/>
    <w:rsid w:val="00C67BD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91C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91C3B"/>
    <w:rPr>
      <w:lang w:val="lt-LT"/>
    </w:rPr>
  </w:style>
  <w:style w:type="paragraph" w:styleId="Sraopastraipa">
    <w:name w:val="List Paragraph"/>
    <w:aliases w:val="INVEGA style 2,List Paragraph Red,Bullet EY,List Paragraph2,Numbering,ERP-List Paragraph,List Paragraph11,Sąrašo pastraipa.Bullet,Bullet,Table of contents numbered,Lentele,List Paragraph22,List Paragraph21,List not in Table,Buletai,lp1"/>
    <w:basedOn w:val="prastasis"/>
    <w:link w:val="SraopastraipaDiagrama"/>
    <w:qFormat/>
    <w:rsid w:val="00791C3B"/>
    <w:pPr>
      <w:ind w:left="720"/>
      <w:contextualSpacing/>
    </w:pPr>
  </w:style>
  <w:style w:type="character" w:customStyle="1" w:styleId="Antrat1Diagrama">
    <w:name w:val="Antraštė 1 Diagrama"/>
    <w:basedOn w:val="Numatytasispastraiposriftas"/>
    <w:link w:val="Antrat1"/>
    <w:uiPriority w:val="9"/>
    <w:rsid w:val="00C71221"/>
    <w:rPr>
      <w:rFonts w:ascii="Times New Roman" w:eastAsia="Times New Roman" w:hAnsi="Times New Roman"/>
      <w:b/>
      <w:bCs/>
      <w:sz w:val="24"/>
      <w:szCs w:val="24"/>
    </w:rPr>
  </w:style>
  <w:style w:type="paragraph" w:styleId="Pagrindinistekstas">
    <w:name w:val="Body Text"/>
    <w:basedOn w:val="prastasis"/>
    <w:link w:val="PagrindinistekstasDiagrama"/>
    <w:uiPriority w:val="1"/>
    <w:qFormat/>
    <w:rsid w:val="00C71221"/>
    <w:pPr>
      <w:widowControl w:val="0"/>
      <w:spacing w:after="0" w:line="240" w:lineRule="auto"/>
      <w:ind w:left="100" w:firstLine="567"/>
    </w:pPr>
    <w:rPr>
      <w:rFonts w:ascii="Times New Roman" w:eastAsia="Times New Roman" w:hAnsi="Times New Roman"/>
      <w:sz w:val="24"/>
      <w:szCs w:val="24"/>
      <w:lang w:val="en-US"/>
    </w:rPr>
  </w:style>
  <w:style w:type="character" w:customStyle="1" w:styleId="PagrindinistekstasDiagrama">
    <w:name w:val="Pagrindinis tekstas Diagrama"/>
    <w:basedOn w:val="Numatytasispastraiposriftas"/>
    <w:link w:val="Pagrindinistekstas"/>
    <w:uiPriority w:val="1"/>
    <w:rsid w:val="00C71221"/>
    <w:rPr>
      <w:rFonts w:ascii="Times New Roman" w:eastAsia="Times New Roman" w:hAnsi="Times New Roman"/>
      <w:sz w:val="24"/>
      <w:szCs w:val="24"/>
    </w:rPr>
  </w:style>
  <w:style w:type="paragraph" w:customStyle="1" w:styleId="TableParagraph">
    <w:name w:val="Table Paragraph"/>
    <w:basedOn w:val="prastasis"/>
    <w:uiPriority w:val="1"/>
    <w:qFormat/>
    <w:rsid w:val="00C71221"/>
    <w:pPr>
      <w:widowControl w:val="0"/>
      <w:spacing w:after="0" w:line="240" w:lineRule="auto"/>
    </w:pPr>
    <w:rPr>
      <w:lang w:val="en-US"/>
    </w:rPr>
  </w:style>
  <w:style w:type="paragraph" w:styleId="Porat">
    <w:name w:val="footer"/>
    <w:basedOn w:val="prastasis"/>
    <w:link w:val="PoratDiagrama"/>
    <w:uiPriority w:val="99"/>
    <w:unhideWhenUsed/>
    <w:rsid w:val="00E05AFE"/>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05AFE"/>
    <w:rPr>
      <w:lang w:val="lt-LT"/>
    </w:rPr>
  </w:style>
  <w:style w:type="character" w:styleId="Komentaronuoroda">
    <w:name w:val="annotation reference"/>
    <w:basedOn w:val="Numatytasispastraiposriftas"/>
    <w:uiPriority w:val="99"/>
    <w:semiHidden/>
    <w:unhideWhenUsed/>
    <w:rsid w:val="00E22DBB"/>
    <w:rPr>
      <w:sz w:val="16"/>
      <w:szCs w:val="16"/>
    </w:rPr>
  </w:style>
  <w:style w:type="paragraph" w:styleId="Komentarotekstas">
    <w:name w:val="annotation text"/>
    <w:basedOn w:val="prastasis"/>
    <w:link w:val="KomentarotekstasDiagrama"/>
    <w:uiPriority w:val="99"/>
    <w:unhideWhenUsed/>
    <w:rsid w:val="00E22DB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22DBB"/>
    <w:rPr>
      <w:sz w:val="20"/>
      <w:szCs w:val="20"/>
      <w:lang w:val="lt-LT"/>
    </w:rPr>
  </w:style>
  <w:style w:type="paragraph" w:styleId="Komentarotema">
    <w:name w:val="annotation subject"/>
    <w:basedOn w:val="Komentarotekstas"/>
    <w:next w:val="Komentarotekstas"/>
    <w:link w:val="KomentarotemaDiagrama"/>
    <w:uiPriority w:val="99"/>
    <w:semiHidden/>
    <w:unhideWhenUsed/>
    <w:rsid w:val="00E22DBB"/>
    <w:rPr>
      <w:b/>
      <w:bCs/>
    </w:rPr>
  </w:style>
  <w:style w:type="character" w:customStyle="1" w:styleId="KomentarotemaDiagrama">
    <w:name w:val="Komentaro tema Diagrama"/>
    <w:basedOn w:val="KomentarotekstasDiagrama"/>
    <w:link w:val="Komentarotema"/>
    <w:uiPriority w:val="99"/>
    <w:semiHidden/>
    <w:rsid w:val="00E22DBB"/>
    <w:rPr>
      <w:b/>
      <w:bCs/>
      <w:sz w:val="20"/>
      <w:szCs w:val="20"/>
      <w:lang w:val="lt-LT"/>
    </w:rPr>
  </w:style>
  <w:style w:type="paragraph" w:styleId="Pataisymai">
    <w:name w:val="Revision"/>
    <w:hidden/>
    <w:uiPriority w:val="99"/>
    <w:semiHidden/>
    <w:rsid w:val="004106B5"/>
    <w:pPr>
      <w:spacing w:after="0" w:line="240" w:lineRule="auto"/>
    </w:pPr>
    <w:rPr>
      <w:lang w:val="lt-LT"/>
    </w:rPr>
  </w:style>
  <w:style w:type="character" w:styleId="Hipersaitas">
    <w:name w:val="Hyperlink"/>
    <w:basedOn w:val="Numatytasispastraiposriftas"/>
    <w:uiPriority w:val="99"/>
    <w:semiHidden/>
    <w:unhideWhenUsed/>
    <w:rsid w:val="00B50AE0"/>
    <w:rPr>
      <w:color w:val="0000FF"/>
      <w:u w:val="single"/>
    </w:rPr>
  </w:style>
  <w:style w:type="table" w:styleId="Lentelstinklelis">
    <w:name w:val="Table Grid"/>
    <w:basedOn w:val="prastojilentel"/>
    <w:uiPriority w:val="39"/>
    <w:rsid w:val="007857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C67BD6"/>
    <w:rPr>
      <w:rFonts w:asciiTheme="majorHAnsi" w:eastAsiaTheme="majorEastAsia" w:hAnsiTheme="majorHAnsi" w:cstheme="majorBidi"/>
      <w:color w:val="2F5496" w:themeColor="accent1" w:themeShade="BF"/>
      <w:sz w:val="26"/>
      <w:szCs w:val="26"/>
      <w:lang w:val="lt-LT"/>
    </w:rPr>
  </w:style>
  <w:style w:type="character" w:customStyle="1" w:styleId="SraopastraipaDiagrama">
    <w:name w:val="Sąrašo pastraipa Diagrama"/>
    <w:aliases w:val="INVEGA style 2 Diagrama,List Paragraph Red Diagrama,Bullet EY Diagrama,List Paragraph2 Diagrama,Numbering Diagrama,ERP-List Paragraph Diagrama,List Paragraph11 Diagrama,Sąrašo pastraipa.Bullet Diagrama,Bullet Diagrama"/>
    <w:link w:val="Sraopastraipa"/>
    <w:uiPriority w:val="34"/>
    <w:rsid w:val="00C67BD6"/>
    <w:rPr>
      <w:lang w:val="lt-LT"/>
    </w:rPr>
  </w:style>
  <w:style w:type="character" w:customStyle="1" w:styleId="Mention1">
    <w:name w:val="Mention1"/>
    <w:basedOn w:val="Numatytasispastraiposriftas"/>
    <w:uiPriority w:val="99"/>
    <w:unhideWhenUsed/>
    <w:rsid w:val="00393E05"/>
    <w:rPr>
      <w:color w:val="2B579A"/>
      <w:shd w:val="clear" w:color="auto" w:fill="E1DFDD"/>
    </w:rPr>
  </w:style>
  <w:style w:type="paragraph" w:styleId="Pagrindiniotekstopirmatrauka">
    <w:name w:val="Body Text First Indent"/>
    <w:basedOn w:val="Pagrindinistekstas"/>
    <w:link w:val="PagrindiniotekstopirmatraukaDiagrama"/>
    <w:uiPriority w:val="99"/>
    <w:semiHidden/>
    <w:unhideWhenUsed/>
    <w:rsid w:val="00B3512E"/>
    <w:pPr>
      <w:widowControl/>
      <w:spacing w:after="200" w:line="276" w:lineRule="auto"/>
      <w:ind w:left="0" w:firstLine="360"/>
    </w:pPr>
    <w:rPr>
      <w:rFonts w:asciiTheme="minorHAnsi" w:eastAsiaTheme="minorHAnsi" w:hAnsiTheme="minorHAnsi"/>
      <w:sz w:val="22"/>
      <w:szCs w:val="22"/>
      <w:lang w:val="lt-LT"/>
    </w:rPr>
  </w:style>
  <w:style w:type="character" w:customStyle="1" w:styleId="PagrindiniotekstopirmatraukaDiagrama">
    <w:name w:val="Pagrindinio teksto pirma įtrauka Diagrama"/>
    <w:basedOn w:val="PagrindinistekstasDiagrama"/>
    <w:link w:val="Pagrindiniotekstopirmatrauka"/>
    <w:uiPriority w:val="99"/>
    <w:semiHidden/>
    <w:rsid w:val="00B3512E"/>
    <w:rPr>
      <w:rFonts w:ascii="Times New Roman" w:eastAsia="Times New Roman" w:hAnsi="Times New Roman"/>
      <w:sz w:val="24"/>
      <w:szCs w:val="24"/>
      <w:lang w:val="lt-LT"/>
    </w:rPr>
  </w:style>
  <w:style w:type="table" w:customStyle="1" w:styleId="TableGrid1">
    <w:name w:val="Table Grid1"/>
    <w:basedOn w:val="prastojilentel"/>
    <w:next w:val="Lentelstinklelis"/>
    <w:uiPriority w:val="39"/>
    <w:rsid w:val="00B30D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DC3E1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C77B0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77B00"/>
    <w:rPr>
      <w:rFonts w:ascii="Segoe UI" w:hAnsi="Segoe UI" w:cs="Segoe UI"/>
      <w:sz w:val="18"/>
      <w:szCs w:val="18"/>
      <w:lang w:val="lt-LT"/>
    </w:rPr>
  </w:style>
  <w:style w:type="table" w:customStyle="1" w:styleId="TableGrid3">
    <w:name w:val="Table Grid3"/>
    <w:basedOn w:val="prastojilentel"/>
    <w:next w:val="Lentelstinklelis"/>
    <w:uiPriority w:val="39"/>
    <w:rsid w:val="00085F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BD594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D5946"/>
    <w:rPr>
      <w:sz w:val="20"/>
      <w:szCs w:val="20"/>
      <w:lang w:val="lt-LT"/>
    </w:rPr>
  </w:style>
  <w:style w:type="character" w:styleId="Puslapioinaosnuoroda">
    <w:name w:val="footnote reference"/>
    <w:basedOn w:val="Numatytasispastraiposriftas"/>
    <w:uiPriority w:val="99"/>
    <w:semiHidden/>
    <w:unhideWhenUsed/>
    <w:rsid w:val="00BD59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74773">
      <w:bodyDiv w:val="1"/>
      <w:marLeft w:val="0"/>
      <w:marRight w:val="0"/>
      <w:marTop w:val="0"/>
      <w:marBottom w:val="0"/>
      <w:divBdr>
        <w:top w:val="none" w:sz="0" w:space="0" w:color="auto"/>
        <w:left w:val="none" w:sz="0" w:space="0" w:color="auto"/>
        <w:bottom w:val="none" w:sz="0" w:space="0" w:color="auto"/>
        <w:right w:val="none" w:sz="0" w:space="0" w:color="auto"/>
      </w:divBdr>
    </w:div>
    <w:div w:id="703486597">
      <w:bodyDiv w:val="1"/>
      <w:marLeft w:val="0"/>
      <w:marRight w:val="0"/>
      <w:marTop w:val="0"/>
      <w:marBottom w:val="0"/>
      <w:divBdr>
        <w:top w:val="none" w:sz="0" w:space="0" w:color="auto"/>
        <w:left w:val="none" w:sz="0" w:space="0" w:color="auto"/>
        <w:bottom w:val="none" w:sz="0" w:space="0" w:color="auto"/>
        <w:right w:val="none" w:sz="0" w:space="0" w:color="auto"/>
      </w:divBdr>
    </w:div>
    <w:div w:id="791872064">
      <w:bodyDiv w:val="1"/>
      <w:marLeft w:val="0"/>
      <w:marRight w:val="0"/>
      <w:marTop w:val="0"/>
      <w:marBottom w:val="0"/>
      <w:divBdr>
        <w:top w:val="none" w:sz="0" w:space="0" w:color="auto"/>
        <w:left w:val="none" w:sz="0" w:space="0" w:color="auto"/>
        <w:bottom w:val="none" w:sz="0" w:space="0" w:color="auto"/>
        <w:right w:val="none" w:sz="0" w:space="0" w:color="auto"/>
      </w:divBdr>
      <w:divsChild>
        <w:div w:id="1454981505">
          <w:marLeft w:val="0"/>
          <w:marRight w:val="0"/>
          <w:marTop w:val="0"/>
          <w:marBottom w:val="0"/>
          <w:divBdr>
            <w:top w:val="none" w:sz="0" w:space="0" w:color="auto"/>
            <w:left w:val="none" w:sz="0" w:space="0" w:color="auto"/>
            <w:bottom w:val="none" w:sz="0" w:space="0" w:color="auto"/>
            <w:right w:val="none" w:sz="0" w:space="0" w:color="auto"/>
          </w:divBdr>
          <w:divsChild>
            <w:div w:id="516890909">
              <w:marLeft w:val="0"/>
              <w:marRight w:val="0"/>
              <w:marTop w:val="0"/>
              <w:marBottom w:val="0"/>
              <w:divBdr>
                <w:top w:val="none" w:sz="0" w:space="0" w:color="auto"/>
                <w:left w:val="none" w:sz="0" w:space="0" w:color="auto"/>
                <w:bottom w:val="none" w:sz="0" w:space="0" w:color="auto"/>
                <w:right w:val="none" w:sz="0" w:space="0" w:color="auto"/>
              </w:divBdr>
            </w:div>
            <w:div w:id="571232068">
              <w:marLeft w:val="0"/>
              <w:marRight w:val="0"/>
              <w:marTop w:val="0"/>
              <w:marBottom w:val="0"/>
              <w:divBdr>
                <w:top w:val="none" w:sz="0" w:space="0" w:color="auto"/>
                <w:left w:val="none" w:sz="0" w:space="0" w:color="auto"/>
                <w:bottom w:val="none" w:sz="0" w:space="0" w:color="auto"/>
                <w:right w:val="none" w:sz="0" w:space="0" w:color="auto"/>
              </w:divBdr>
            </w:div>
            <w:div w:id="578487775">
              <w:marLeft w:val="0"/>
              <w:marRight w:val="0"/>
              <w:marTop w:val="0"/>
              <w:marBottom w:val="0"/>
              <w:divBdr>
                <w:top w:val="none" w:sz="0" w:space="0" w:color="auto"/>
                <w:left w:val="none" w:sz="0" w:space="0" w:color="auto"/>
                <w:bottom w:val="none" w:sz="0" w:space="0" w:color="auto"/>
                <w:right w:val="none" w:sz="0" w:space="0" w:color="auto"/>
              </w:divBdr>
            </w:div>
            <w:div w:id="972176689">
              <w:marLeft w:val="0"/>
              <w:marRight w:val="0"/>
              <w:marTop w:val="0"/>
              <w:marBottom w:val="0"/>
              <w:divBdr>
                <w:top w:val="none" w:sz="0" w:space="0" w:color="auto"/>
                <w:left w:val="none" w:sz="0" w:space="0" w:color="auto"/>
                <w:bottom w:val="none" w:sz="0" w:space="0" w:color="auto"/>
                <w:right w:val="none" w:sz="0" w:space="0" w:color="auto"/>
              </w:divBdr>
            </w:div>
            <w:div w:id="2046640333">
              <w:marLeft w:val="0"/>
              <w:marRight w:val="0"/>
              <w:marTop w:val="0"/>
              <w:marBottom w:val="0"/>
              <w:divBdr>
                <w:top w:val="none" w:sz="0" w:space="0" w:color="auto"/>
                <w:left w:val="none" w:sz="0" w:space="0" w:color="auto"/>
                <w:bottom w:val="none" w:sz="0" w:space="0" w:color="auto"/>
                <w:right w:val="none" w:sz="0" w:space="0" w:color="auto"/>
              </w:divBdr>
            </w:div>
          </w:divsChild>
        </w:div>
        <w:div w:id="1525440386">
          <w:marLeft w:val="0"/>
          <w:marRight w:val="0"/>
          <w:marTop w:val="0"/>
          <w:marBottom w:val="0"/>
          <w:divBdr>
            <w:top w:val="none" w:sz="0" w:space="0" w:color="auto"/>
            <w:left w:val="none" w:sz="0" w:space="0" w:color="auto"/>
            <w:bottom w:val="none" w:sz="0" w:space="0" w:color="auto"/>
            <w:right w:val="none" w:sz="0" w:space="0" w:color="auto"/>
          </w:divBdr>
          <w:divsChild>
            <w:div w:id="275795050">
              <w:marLeft w:val="0"/>
              <w:marRight w:val="0"/>
              <w:marTop w:val="0"/>
              <w:marBottom w:val="0"/>
              <w:divBdr>
                <w:top w:val="none" w:sz="0" w:space="0" w:color="auto"/>
                <w:left w:val="none" w:sz="0" w:space="0" w:color="auto"/>
                <w:bottom w:val="none" w:sz="0" w:space="0" w:color="auto"/>
                <w:right w:val="none" w:sz="0" w:space="0" w:color="auto"/>
              </w:divBdr>
            </w:div>
            <w:div w:id="406070915">
              <w:marLeft w:val="0"/>
              <w:marRight w:val="0"/>
              <w:marTop w:val="0"/>
              <w:marBottom w:val="0"/>
              <w:divBdr>
                <w:top w:val="none" w:sz="0" w:space="0" w:color="auto"/>
                <w:left w:val="none" w:sz="0" w:space="0" w:color="auto"/>
                <w:bottom w:val="none" w:sz="0" w:space="0" w:color="auto"/>
                <w:right w:val="none" w:sz="0" w:space="0" w:color="auto"/>
              </w:divBdr>
            </w:div>
            <w:div w:id="670524846">
              <w:marLeft w:val="0"/>
              <w:marRight w:val="0"/>
              <w:marTop w:val="0"/>
              <w:marBottom w:val="0"/>
              <w:divBdr>
                <w:top w:val="none" w:sz="0" w:space="0" w:color="auto"/>
                <w:left w:val="none" w:sz="0" w:space="0" w:color="auto"/>
                <w:bottom w:val="none" w:sz="0" w:space="0" w:color="auto"/>
                <w:right w:val="none" w:sz="0" w:space="0" w:color="auto"/>
              </w:divBdr>
            </w:div>
            <w:div w:id="207592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91791">
      <w:bodyDiv w:val="1"/>
      <w:marLeft w:val="0"/>
      <w:marRight w:val="0"/>
      <w:marTop w:val="0"/>
      <w:marBottom w:val="0"/>
      <w:divBdr>
        <w:top w:val="none" w:sz="0" w:space="0" w:color="auto"/>
        <w:left w:val="none" w:sz="0" w:space="0" w:color="auto"/>
        <w:bottom w:val="none" w:sz="0" w:space="0" w:color="auto"/>
        <w:right w:val="none" w:sz="0" w:space="0" w:color="auto"/>
      </w:divBdr>
      <w:divsChild>
        <w:div w:id="510803211">
          <w:marLeft w:val="0"/>
          <w:marRight w:val="0"/>
          <w:marTop w:val="0"/>
          <w:marBottom w:val="0"/>
          <w:divBdr>
            <w:top w:val="none" w:sz="0" w:space="0" w:color="auto"/>
            <w:left w:val="none" w:sz="0" w:space="0" w:color="auto"/>
            <w:bottom w:val="none" w:sz="0" w:space="0" w:color="auto"/>
            <w:right w:val="none" w:sz="0" w:space="0" w:color="auto"/>
          </w:divBdr>
        </w:div>
        <w:div w:id="907423982">
          <w:marLeft w:val="0"/>
          <w:marRight w:val="0"/>
          <w:marTop w:val="0"/>
          <w:marBottom w:val="0"/>
          <w:divBdr>
            <w:top w:val="none" w:sz="0" w:space="0" w:color="auto"/>
            <w:left w:val="none" w:sz="0" w:space="0" w:color="auto"/>
            <w:bottom w:val="none" w:sz="0" w:space="0" w:color="auto"/>
            <w:right w:val="none" w:sz="0" w:space="0" w:color="auto"/>
          </w:divBdr>
        </w:div>
        <w:div w:id="1106389955">
          <w:marLeft w:val="0"/>
          <w:marRight w:val="0"/>
          <w:marTop w:val="0"/>
          <w:marBottom w:val="0"/>
          <w:divBdr>
            <w:top w:val="none" w:sz="0" w:space="0" w:color="auto"/>
            <w:left w:val="none" w:sz="0" w:space="0" w:color="auto"/>
            <w:bottom w:val="none" w:sz="0" w:space="0" w:color="auto"/>
            <w:right w:val="none" w:sz="0" w:space="0" w:color="auto"/>
          </w:divBdr>
        </w:div>
        <w:div w:id="1242328210">
          <w:marLeft w:val="0"/>
          <w:marRight w:val="0"/>
          <w:marTop w:val="0"/>
          <w:marBottom w:val="0"/>
          <w:divBdr>
            <w:top w:val="none" w:sz="0" w:space="0" w:color="auto"/>
            <w:left w:val="none" w:sz="0" w:space="0" w:color="auto"/>
            <w:bottom w:val="none" w:sz="0" w:space="0" w:color="auto"/>
            <w:right w:val="none" w:sz="0" w:space="0" w:color="auto"/>
          </w:divBdr>
        </w:div>
        <w:div w:id="1365908984">
          <w:marLeft w:val="0"/>
          <w:marRight w:val="0"/>
          <w:marTop w:val="0"/>
          <w:marBottom w:val="0"/>
          <w:divBdr>
            <w:top w:val="none" w:sz="0" w:space="0" w:color="auto"/>
            <w:left w:val="none" w:sz="0" w:space="0" w:color="auto"/>
            <w:bottom w:val="none" w:sz="0" w:space="0" w:color="auto"/>
            <w:right w:val="none" w:sz="0" w:space="0" w:color="auto"/>
          </w:divBdr>
        </w:div>
        <w:div w:id="1648852029">
          <w:marLeft w:val="0"/>
          <w:marRight w:val="0"/>
          <w:marTop w:val="0"/>
          <w:marBottom w:val="0"/>
          <w:divBdr>
            <w:top w:val="none" w:sz="0" w:space="0" w:color="auto"/>
            <w:left w:val="none" w:sz="0" w:space="0" w:color="auto"/>
            <w:bottom w:val="none" w:sz="0" w:space="0" w:color="auto"/>
            <w:right w:val="none" w:sz="0" w:space="0" w:color="auto"/>
          </w:divBdr>
        </w:div>
        <w:div w:id="1670448842">
          <w:marLeft w:val="0"/>
          <w:marRight w:val="0"/>
          <w:marTop w:val="0"/>
          <w:marBottom w:val="0"/>
          <w:divBdr>
            <w:top w:val="none" w:sz="0" w:space="0" w:color="auto"/>
            <w:left w:val="none" w:sz="0" w:space="0" w:color="auto"/>
            <w:bottom w:val="none" w:sz="0" w:space="0" w:color="auto"/>
            <w:right w:val="none" w:sz="0" w:space="0" w:color="auto"/>
          </w:divBdr>
        </w:div>
        <w:div w:id="1808206290">
          <w:marLeft w:val="0"/>
          <w:marRight w:val="0"/>
          <w:marTop w:val="0"/>
          <w:marBottom w:val="0"/>
          <w:divBdr>
            <w:top w:val="none" w:sz="0" w:space="0" w:color="auto"/>
            <w:left w:val="none" w:sz="0" w:space="0" w:color="auto"/>
            <w:bottom w:val="none" w:sz="0" w:space="0" w:color="auto"/>
            <w:right w:val="none" w:sz="0" w:space="0" w:color="auto"/>
          </w:divBdr>
        </w:div>
        <w:div w:id="1923836905">
          <w:marLeft w:val="0"/>
          <w:marRight w:val="0"/>
          <w:marTop w:val="0"/>
          <w:marBottom w:val="0"/>
          <w:divBdr>
            <w:top w:val="none" w:sz="0" w:space="0" w:color="auto"/>
            <w:left w:val="none" w:sz="0" w:space="0" w:color="auto"/>
            <w:bottom w:val="none" w:sz="0" w:space="0" w:color="auto"/>
            <w:right w:val="none" w:sz="0" w:space="0" w:color="auto"/>
          </w:divBdr>
        </w:div>
        <w:div w:id="1958176784">
          <w:marLeft w:val="0"/>
          <w:marRight w:val="0"/>
          <w:marTop w:val="0"/>
          <w:marBottom w:val="0"/>
          <w:divBdr>
            <w:top w:val="none" w:sz="0" w:space="0" w:color="auto"/>
            <w:left w:val="none" w:sz="0" w:space="0" w:color="auto"/>
            <w:bottom w:val="none" w:sz="0" w:space="0" w:color="auto"/>
            <w:right w:val="none" w:sz="0" w:space="0" w:color="auto"/>
          </w:divBdr>
        </w:div>
      </w:divsChild>
    </w:div>
    <w:div w:id="936444297">
      <w:bodyDiv w:val="1"/>
      <w:marLeft w:val="0"/>
      <w:marRight w:val="0"/>
      <w:marTop w:val="0"/>
      <w:marBottom w:val="0"/>
      <w:divBdr>
        <w:top w:val="none" w:sz="0" w:space="0" w:color="auto"/>
        <w:left w:val="none" w:sz="0" w:space="0" w:color="auto"/>
        <w:bottom w:val="none" w:sz="0" w:space="0" w:color="auto"/>
        <w:right w:val="none" w:sz="0" w:space="0" w:color="auto"/>
      </w:divBdr>
      <w:divsChild>
        <w:div w:id="84883805">
          <w:marLeft w:val="0"/>
          <w:marRight w:val="0"/>
          <w:marTop w:val="0"/>
          <w:marBottom w:val="0"/>
          <w:divBdr>
            <w:top w:val="none" w:sz="0" w:space="0" w:color="auto"/>
            <w:left w:val="none" w:sz="0" w:space="0" w:color="auto"/>
            <w:bottom w:val="none" w:sz="0" w:space="0" w:color="auto"/>
            <w:right w:val="none" w:sz="0" w:space="0" w:color="auto"/>
          </w:divBdr>
          <w:divsChild>
            <w:div w:id="1068916034">
              <w:marLeft w:val="0"/>
              <w:marRight w:val="0"/>
              <w:marTop w:val="0"/>
              <w:marBottom w:val="0"/>
              <w:divBdr>
                <w:top w:val="none" w:sz="0" w:space="0" w:color="auto"/>
                <w:left w:val="none" w:sz="0" w:space="0" w:color="auto"/>
                <w:bottom w:val="none" w:sz="0" w:space="0" w:color="auto"/>
                <w:right w:val="none" w:sz="0" w:space="0" w:color="auto"/>
              </w:divBdr>
            </w:div>
            <w:div w:id="1408184320">
              <w:marLeft w:val="0"/>
              <w:marRight w:val="0"/>
              <w:marTop w:val="0"/>
              <w:marBottom w:val="0"/>
              <w:divBdr>
                <w:top w:val="none" w:sz="0" w:space="0" w:color="auto"/>
                <w:left w:val="none" w:sz="0" w:space="0" w:color="auto"/>
                <w:bottom w:val="none" w:sz="0" w:space="0" w:color="auto"/>
                <w:right w:val="none" w:sz="0" w:space="0" w:color="auto"/>
              </w:divBdr>
            </w:div>
            <w:div w:id="1426540545">
              <w:marLeft w:val="0"/>
              <w:marRight w:val="0"/>
              <w:marTop w:val="0"/>
              <w:marBottom w:val="0"/>
              <w:divBdr>
                <w:top w:val="none" w:sz="0" w:space="0" w:color="auto"/>
                <w:left w:val="none" w:sz="0" w:space="0" w:color="auto"/>
                <w:bottom w:val="none" w:sz="0" w:space="0" w:color="auto"/>
                <w:right w:val="none" w:sz="0" w:space="0" w:color="auto"/>
              </w:divBdr>
            </w:div>
            <w:div w:id="1566377622">
              <w:marLeft w:val="0"/>
              <w:marRight w:val="0"/>
              <w:marTop w:val="0"/>
              <w:marBottom w:val="0"/>
              <w:divBdr>
                <w:top w:val="none" w:sz="0" w:space="0" w:color="auto"/>
                <w:left w:val="none" w:sz="0" w:space="0" w:color="auto"/>
                <w:bottom w:val="none" w:sz="0" w:space="0" w:color="auto"/>
                <w:right w:val="none" w:sz="0" w:space="0" w:color="auto"/>
              </w:divBdr>
            </w:div>
          </w:divsChild>
        </w:div>
        <w:div w:id="1417240905">
          <w:marLeft w:val="0"/>
          <w:marRight w:val="0"/>
          <w:marTop w:val="0"/>
          <w:marBottom w:val="0"/>
          <w:divBdr>
            <w:top w:val="none" w:sz="0" w:space="0" w:color="auto"/>
            <w:left w:val="none" w:sz="0" w:space="0" w:color="auto"/>
            <w:bottom w:val="none" w:sz="0" w:space="0" w:color="auto"/>
            <w:right w:val="none" w:sz="0" w:space="0" w:color="auto"/>
          </w:divBdr>
          <w:divsChild>
            <w:div w:id="385178781">
              <w:marLeft w:val="0"/>
              <w:marRight w:val="0"/>
              <w:marTop w:val="0"/>
              <w:marBottom w:val="0"/>
              <w:divBdr>
                <w:top w:val="none" w:sz="0" w:space="0" w:color="auto"/>
                <w:left w:val="none" w:sz="0" w:space="0" w:color="auto"/>
                <w:bottom w:val="none" w:sz="0" w:space="0" w:color="auto"/>
                <w:right w:val="none" w:sz="0" w:space="0" w:color="auto"/>
              </w:divBdr>
            </w:div>
            <w:div w:id="442530033">
              <w:marLeft w:val="0"/>
              <w:marRight w:val="0"/>
              <w:marTop w:val="0"/>
              <w:marBottom w:val="0"/>
              <w:divBdr>
                <w:top w:val="none" w:sz="0" w:space="0" w:color="auto"/>
                <w:left w:val="none" w:sz="0" w:space="0" w:color="auto"/>
                <w:bottom w:val="none" w:sz="0" w:space="0" w:color="auto"/>
                <w:right w:val="none" w:sz="0" w:space="0" w:color="auto"/>
              </w:divBdr>
            </w:div>
            <w:div w:id="984970504">
              <w:marLeft w:val="0"/>
              <w:marRight w:val="0"/>
              <w:marTop w:val="0"/>
              <w:marBottom w:val="0"/>
              <w:divBdr>
                <w:top w:val="none" w:sz="0" w:space="0" w:color="auto"/>
                <w:left w:val="none" w:sz="0" w:space="0" w:color="auto"/>
                <w:bottom w:val="none" w:sz="0" w:space="0" w:color="auto"/>
                <w:right w:val="none" w:sz="0" w:space="0" w:color="auto"/>
              </w:divBdr>
            </w:div>
            <w:div w:id="1130200977">
              <w:marLeft w:val="0"/>
              <w:marRight w:val="0"/>
              <w:marTop w:val="0"/>
              <w:marBottom w:val="0"/>
              <w:divBdr>
                <w:top w:val="none" w:sz="0" w:space="0" w:color="auto"/>
                <w:left w:val="none" w:sz="0" w:space="0" w:color="auto"/>
                <w:bottom w:val="none" w:sz="0" w:space="0" w:color="auto"/>
                <w:right w:val="none" w:sz="0" w:space="0" w:color="auto"/>
              </w:divBdr>
            </w:div>
            <w:div w:id="189523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54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8cc1ae4-e2b6-435c-8bb1-92c3cb912eaa">
      <Terms xmlns="http://schemas.microsoft.com/office/infopath/2007/PartnerControls"/>
    </lcf76f155ced4ddcb4097134ff3c332f>
    <TaxCatchAll xmlns="04b1cdb1-e0f6-4b5b-a353-0eadec4ec849" xsi:nil="true"/>
    <SharedWithUsers xmlns="04b1cdb1-e0f6-4b5b-a353-0eadec4ec849">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9314A483782954BA689CA3CB016C951" ma:contentTypeVersion="16" ma:contentTypeDescription="Kurkite naują dokumentą." ma:contentTypeScope="" ma:versionID="6665922540c8f77193d9953e8d6afc3c">
  <xsd:schema xmlns:xsd="http://www.w3.org/2001/XMLSchema" xmlns:xs="http://www.w3.org/2001/XMLSchema" xmlns:p="http://schemas.microsoft.com/office/2006/metadata/properties" xmlns:ns2="88cc1ae4-e2b6-435c-8bb1-92c3cb912eaa" xmlns:ns3="04b1cdb1-e0f6-4b5b-a353-0eadec4ec849" targetNamespace="http://schemas.microsoft.com/office/2006/metadata/properties" ma:root="true" ma:fieldsID="fd67137ee74010b7ba0bbfed8b8f6d61" ns2:_="" ns3:_="">
    <xsd:import namespace="88cc1ae4-e2b6-435c-8bb1-92c3cb912eaa"/>
    <xsd:import namespace="04b1cdb1-e0f6-4b5b-a353-0eadec4ec8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cc1ae4-e2b6-435c-8bb1-92c3cb912e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b1cdb1-e0f6-4b5b-a353-0eadec4ec8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28a99eb-df02-47e7-9e10-485f1f5f55a8}" ma:internalName="TaxCatchAll" ma:showField="CatchAllData" ma:web="04b1cdb1-e0f6-4b5b-a353-0eadec4ec84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115738-B40E-4DAA-B6F4-B091D5787C34}">
  <ds:schemaRefs>
    <ds:schemaRef ds:uri="http://schemas.microsoft.com/sharepoint/v3/contenttype/forms"/>
  </ds:schemaRefs>
</ds:datastoreItem>
</file>

<file path=customXml/itemProps2.xml><?xml version="1.0" encoding="utf-8"?>
<ds:datastoreItem xmlns:ds="http://schemas.openxmlformats.org/officeDocument/2006/customXml" ds:itemID="{1698601C-F001-4714-A65B-84D47580BE92}">
  <ds:schemaRefs>
    <ds:schemaRef ds:uri="http://schemas.microsoft.com/office/2006/metadata/properties"/>
    <ds:schemaRef ds:uri="http://schemas.microsoft.com/office/infopath/2007/PartnerControls"/>
    <ds:schemaRef ds:uri="88cc1ae4-e2b6-435c-8bb1-92c3cb912eaa"/>
    <ds:schemaRef ds:uri="04b1cdb1-e0f6-4b5b-a353-0eadec4ec849"/>
  </ds:schemaRefs>
</ds:datastoreItem>
</file>

<file path=customXml/itemProps3.xml><?xml version="1.0" encoding="utf-8"?>
<ds:datastoreItem xmlns:ds="http://schemas.openxmlformats.org/officeDocument/2006/customXml" ds:itemID="{FC39CC4E-2AC8-43D3-8D93-EFC891B38E9D}">
  <ds:schemaRefs>
    <ds:schemaRef ds:uri="http://schemas.openxmlformats.org/officeDocument/2006/bibliography"/>
  </ds:schemaRefs>
</ds:datastoreItem>
</file>

<file path=customXml/itemProps4.xml><?xml version="1.0" encoding="utf-8"?>
<ds:datastoreItem xmlns:ds="http://schemas.openxmlformats.org/officeDocument/2006/customXml" ds:itemID="{74FCB463-07CE-4984-8733-EB5C9B5D4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cc1ae4-e2b6-435c-8bb1-92c3cb912eaa"/>
    <ds:schemaRef ds:uri="04b1cdb1-e0f6-4b5b-a353-0eadec4ec8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2512</Words>
  <Characters>14324</Characters>
  <Application>Microsoft Office Word</Application>
  <DocSecurity>4</DocSecurity>
  <Lines>119</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Žongolavičiūtė</dc:creator>
  <cp:lastModifiedBy>Rūta Mikulėnė</cp:lastModifiedBy>
  <cp:revision>2</cp:revision>
  <cp:lastPrinted>2025-08-04T06:04:00Z</cp:lastPrinted>
  <dcterms:created xsi:type="dcterms:W3CDTF">2026-07-21T07:19:00Z</dcterms:created>
  <dcterms:modified xsi:type="dcterms:W3CDTF">2026-07-21T07:19:00Z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0x01010009314A483782954BA689CA3CB016C951</vt:lpwstr>
  </property>
  <property fmtid="{D5CDD505-2E9C-101B-9397-08002B2CF9AE}" pid="3" name="Order">
    <vt:r8>191700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